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56" w:rsidRDefault="001A7356">
      <w:pPr>
        <w:spacing w:line="360" w:lineRule="auto"/>
        <w:jc w:val="center"/>
        <w:rPr>
          <w:rFonts w:ascii="宋体" w:hAnsi="宋体" w:cs="宋体" w:hint="eastAsia"/>
          <w:w w:val="87"/>
          <w:sz w:val="44"/>
          <w:szCs w:val="44"/>
        </w:rPr>
      </w:pPr>
    </w:p>
    <w:p w:rsidR="00052ADF" w:rsidRDefault="00773572" w:rsidP="00052ADF">
      <w:pPr>
        <w:spacing w:line="360" w:lineRule="auto"/>
        <w:jc w:val="center"/>
        <w:rPr>
          <w:rFonts w:ascii="宋体"/>
          <w:w w:val="87"/>
          <w:sz w:val="44"/>
          <w:szCs w:val="44"/>
        </w:rPr>
      </w:pPr>
      <w:r>
        <w:rPr>
          <w:rFonts w:ascii="宋体" w:hAnsi="宋体" w:cs="宋体"/>
          <w:w w:val="87"/>
          <w:sz w:val="44"/>
          <w:szCs w:val="44"/>
        </w:rPr>
        <w:t>20</w:t>
      </w:r>
      <w:r>
        <w:rPr>
          <w:rFonts w:ascii="宋体" w:hAnsi="宋体" w:cs="宋体" w:hint="eastAsia"/>
          <w:w w:val="87"/>
          <w:sz w:val="44"/>
          <w:szCs w:val="44"/>
        </w:rPr>
        <w:t>20</w:t>
      </w:r>
      <w:bookmarkStart w:id="0" w:name="_GoBack"/>
      <w:bookmarkEnd w:id="0"/>
      <w:r w:rsidR="00052ADF">
        <w:rPr>
          <w:rFonts w:ascii="宋体" w:hAnsi="宋体" w:cs="宋体" w:hint="eastAsia"/>
          <w:w w:val="87"/>
          <w:sz w:val="44"/>
          <w:szCs w:val="44"/>
        </w:rPr>
        <w:t>年舞阳县举借政府债务情况说明</w:t>
      </w:r>
    </w:p>
    <w:p w:rsidR="001A7356" w:rsidRDefault="001A7356" w:rsidP="00052ADF">
      <w:pPr>
        <w:spacing w:line="360" w:lineRule="auto"/>
        <w:jc w:val="center"/>
        <w:rPr>
          <w:rFonts w:ascii="楷体_GB2312" w:eastAsia="楷体_GB2312" w:cs="楷体_GB2312"/>
          <w:b/>
          <w:bCs/>
          <w:sz w:val="30"/>
          <w:szCs w:val="30"/>
          <w:highlight w:val="yellow"/>
        </w:rPr>
      </w:pPr>
    </w:p>
    <w:p w:rsidR="001A7356" w:rsidRPr="00052ADF" w:rsidRDefault="00052ADF" w:rsidP="00052ADF">
      <w:pPr>
        <w:pStyle w:val="a3"/>
        <w:spacing w:line="600" w:lineRule="exact"/>
        <w:ind w:firstLineChars="250" w:firstLine="753"/>
        <w:jc w:val="left"/>
        <w:rPr>
          <w:rFonts w:ascii="黑体" w:eastAsia="黑体" w:hAnsi="黑体"/>
          <w:b/>
          <w:bCs/>
          <w:sz w:val="30"/>
          <w:szCs w:val="30"/>
        </w:rPr>
      </w:pPr>
      <w:r w:rsidRPr="00052ADF">
        <w:rPr>
          <w:rFonts w:ascii="黑体" w:eastAsia="黑体" w:hAnsi="黑体" w:hint="eastAsia"/>
          <w:b/>
          <w:bCs/>
          <w:sz w:val="30"/>
          <w:szCs w:val="30"/>
        </w:rPr>
        <w:t>一、</w:t>
      </w:r>
      <w:r w:rsidR="00773572" w:rsidRPr="00052ADF">
        <w:rPr>
          <w:rFonts w:ascii="黑体" w:eastAsia="黑体" w:hAnsi="黑体" w:hint="eastAsia"/>
          <w:b/>
          <w:bCs/>
          <w:sz w:val="30"/>
          <w:szCs w:val="30"/>
        </w:rPr>
        <w:t>政府债务限额及余额情况</w:t>
      </w:r>
    </w:p>
    <w:p w:rsidR="001A7356" w:rsidRDefault="00773572">
      <w:pPr>
        <w:adjustRightInd w:val="0"/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省财政厅核定我</w:t>
      </w:r>
      <w:r w:rsidR="00A21D72">
        <w:rPr>
          <w:rFonts w:eastAsia="仿宋_GB2312" w:hint="eastAsia"/>
          <w:sz w:val="32"/>
          <w:szCs w:val="32"/>
        </w:rPr>
        <w:t>县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年政府债务限额</w:t>
      </w:r>
      <w:r w:rsidR="00276D02">
        <w:rPr>
          <w:rFonts w:eastAsia="仿宋" w:hint="eastAsia"/>
          <w:sz w:val="32"/>
          <w:szCs w:val="32"/>
        </w:rPr>
        <w:t>142229</w:t>
      </w:r>
      <w:r>
        <w:rPr>
          <w:rFonts w:eastAsia="仿宋_GB2312" w:hint="eastAsia"/>
          <w:sz w:val="32"/>
          <w:szCs w:val="32"/>
        </w:rPr>
        <w:t>万元，其中：一般债务限额</w:t>
      </w:r>
      <w:r w:rsidR="00276D02">
        <w:rPr>
          <w:rFonts w:eastAsia="仿宋" w:hint="eastAsia"/>
          <w:sz w:val="32"/>
          <w:szCs w:val="32"/>
        </w:rPr>
        <w:t>78029</w:t>
      </w:r>
      <w:r>
        <w:rPr>
          <w:rFonts w:eastAsia="仿宋_GB2312" w:hint="eastAsia"/>
          <w:sz w:val="32"/>
          <w:szCs w:val="32"/>
        </w:rPr>
        <w:t>万元，专项债务限额</w:t>
      </w:r>
      <w:r w:rsidR="00276D02">
        <w:rPr>
          <w:rFonts w:eastAsia="仿宋" w:hint="eastAsia"/>
          <w:sz w:val="32"/>
          <w:szCs w:val="32"/>
        </w:rPr>
        <w:t>64200</w:t>
      </w:r>
      <w:r>
        <w:rPr>
          <w:rFonts w:eastAsia="仿宋_GB2312" w:hint="eastAsia"/>
          <w:sz w:val="32"/>
          <w:szCs w:val="32"/>
        </w:rPr>
        <w:t>万元。</w:t>
      </w:r>
    </w:p>
    <w:p w:rsidR="001A7356" w:rsidRDefault="00773572">
      <w:pPr>
        <w:adjustRightInd w:val="0"/>
        <w:spacing w:line="360" w:lineRule="auto"/>
        <w:ind w:firstLine="640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截</w:t>
      </w:r>
      <w:r>
        <w:rPr>
          <w:rFonts w:eastAsia="仿宋_GB2312" w:hint="eastAsia"/>
          <w:spacing w:val="-4"/>
          <w:sz w:val="32"/>
          <w:szCs w:val="32"/>
        </w:rPr>
        <w:t>至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pacing w:val="-4"/>
          <w:sz w:val="32"/>
          <w:szCs w:val="32"/>
        </w:rPr>
        <w:t>年底，</w:t>
      </w:r>
      <w:r w:rsidR="00276D02">
        <w:rPr>
          <w:rFonts w:eastAsia="仿宋_GB2312" w:hint="eastAsia"/>
          <w:spacing w:val="-4"/>
          <w:sz w:val="32"/>
          <w:szCs w:val="32"/>
        </w:rPr>
        <w:t>我县</w:t>
      </w:r>
      <w:r>
        <w:rPr>
          <w:rFonts w:eastAsia="仿宋_GB2312" w:hint="eastAsia"/>
          <w:spacing w:val="-4"/>
          <w:sz w:val="32"/>
          <w:szCs w:val="32"/>
        </w:rPr>
        <w:t>各级政府债务余额合计</w:t>
      </w:r>
      <w:r w:rsidR="00276D02">
        <w:rPr>
          <w:rFonts w:eastAsia="仿宋_GB2312" w:hint="eastAsia"/>
          <w:sz w:val="32"/>
          <w:szCs w:val="32"/>
        </w:rPr>
        <w:t>130268.13</w:t>
      </w:r>
      <w:r>
        <w:rPr>
          <w:rFonts w:eastAsia="仿宋_GB2312" w:hint="eastAsia"/>
          <w:spacing w:val="-4"/>
          <w:sz w:val="32"/>
          <w:szCs w:val="32"/>
        </w:rPr>
        <w:t>万元，其中：一般债务</w:t>
      </w:r>
      <w:r w:rsidR="00887869">
        <w:rPr>
          <w:rFonts w:eastAsia="仿宋_GB2312" w:hint="eastAsia"/>
          <w:sz w:val="32"/>
          <w:szCs w:val="32"/>
        </w:rPr>
        <w:t>67728.13</w:t>
      </w:r>
      <w:r>
        <w:rPr>
          <w:rFonts w:eastAsia="仿宋_GB2312" w:hint="eastAsia"/>
          <w:spacing w:val="-4"/>
          <w:sz w:val="32"/>
          <w:szCs w:val="32"/>
        </w:rPr>
        <w:t>万元，专项债务</w:t>
      </w:r>
      <w:r w:rsidR="00887869">
        <w:rPr>
          <w:rFonts w:eastAsia="仿宋_GB2312" w:hint="eastAsia"/>
          <w:sz w:val="32"/>
          <w:szCs w:val="32"/>
        </w:rPr>
        <w:t>62540</w:t>
      </w:r>
      <w:r>
        <w:rPr>
          <w:rFonts w:eastAsia="仿宋_GB2312" w:hint="eastAsia"/>
          <w:spacing w:val="-4"/>
          <w:sz w:val="32"/>
          <w:szCs w:val="32"/>
        </w:rPr>
        <w:t>万元。</w:t>
      </w:r>
    </w:p>
    <w:p w:rsidR="001A7356" w:rsidRDefault="00887869">
      <w:pPr>
        <w:adjustRightInd w:val="0"/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我县政府债务余额</w:t>
      </w:r>
      <w:r w:rsidR="00773572">
        <w:rPr>
          <w:rFonts w:eastAsia="仿宋_GB2312" w:hint="eastAsia"/>
          <w:spacing w:val="-4"/>
          <w:sz w:val="32"/>
          <w:szCs w:val="32"/>
        </w:rPr>
        <w:t>不超过上级财政部门和人大常委会批准的限额。</w:t>
      </w:r>
    </w:p>
    <w:p w:rsidR="001A7356" w:rsidRPr="00052ADF" w:rsidRDefault="00773572">
      <w:pPr>
        <w:pStyle w:val="a3"/>
        <w:spacing w:line="600" w:lineRule="exact"/>
        <w:ind w:firstLineChars="200" w:firstLine="602"/>
        <w:jc w:val="left"/>
        <w:rPr>
          <w:rFonts w:ascii="黑体" w:eastAsia="黑体" w:hAnsi="黑体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 </w:t>
      </w:r>
      <w:r w:rsidR="00052ADF" w:rsidRPr="00052ADF">
        <w:rPr>
          <w:rFonts w:ascii="黑体" w:eastAsia="黑体" w:hAnsi="黑体" w:hint="eastAsia"/>
          <w:b/>
          <w:bCs/>
          <w:sz w:val="30"/>
          <w:szCs w:val="30"/>
        </w:rPr>
        <w:t>二、</w:t>
      </w:r>
      <w:r w:rsidRPr="00052ADF">
        <w:rPr>
          <w:rFonts w:ascii="黑体" w:eastAsia="黑体" w:hAnsi="黑体" w:hint="eastAsia"/>
          <w:b/>
          <w:bCs/>
          <w:sz w:val="30"/>
          <w:szCs w:val="30"/>
        </w:rPr>
        <w:t>政府债务发行情况</w:t>
      </w:r>
    </w:p>
    <w:p w:rsidR="001A7356" w:rsidRDefault="00773572">
      <w:pPr>
        <w:ind w:firstLineChars="200" w:firstLine="6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cs="仿宋_GB2312"/>
          <w:kern w:val="0"/>
          <w:sz w:val="30"/>
          <w:szCs w:val="30"/>
        </w:rPr>
        <w:t>201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9</w:t>
      </w:r>
      <w:r>
        <w:rPr>
          <w:rFonts w:ascii="仿宋_GB2312" w:eastAsia="仿宋_GB2312" w:cs="仿宋_GB2312"/>
          <w:kern w:val="0"/>
          <w:sz w:val="30"/>
          <w:szCs w:val="30"/>
        </w:rPr>
        <w:t>年，</w:t>
      </w:r>
      <w:r w:rsidR="008E7B04">
        <w:rPr>
          <w:rFonts w:ascii="仿宋_GB2312" w:eastAsia="仿宋_GB2312" w:cs="仿宋_GB2312" w:hint="eastAsia"/>
          <w:kern w:val="0"/>
          <w:sz w:val="30"/>
          <w:szCs w:val="30"/>
        </w:rPr>
        <w:t>我县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共发行</w:t>
      </w:r>
      <w:r>
        <w:rPr>
          <w:rFonts w:ascii="仿宋_GB2312" w:eastAsia="仿宋_GB2312" w:cs="仿宋_GB2312"/>
          <w:kern w:val="0"/>
          <w:sz w:val="30"/>
          <w:szCs w:val="30"/>
        </w:rPr>
        <w:t>政府债券</w:t>
      </w:r>
      <w:r w:rsidR="00D87FD8">
        <w:rPr>
          <w:rFonts w:ascii="仿宋_GB2312" w:eastAsia="仿宋_GB2312" w:cs="仿宋_GB2312" w:hint="eastAsia"/>
          <w:kern w:val="0"/>
          <w:sz w:val="30"/>
          <w:szCs w:val="30"/>
        </w:rPr>
        <w:t>36785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万</w:t>
      </w:r>
      <w:r>
        <w:rPr>
          <w:rFonts w:ascii="仿宋_GB2312" w:eastAsia="仿宋_GB2312" w:cs="仿宋_GB2312"/>
          <w:kern w:val="0"/>
          <w:sz w:val="30"/>
          <w:szCs w:val="30"/>
        </w:rPr>
        <w:t>元，其中：一般债券</w:t>
      </w:r>
      <w:r w:rsidR="00D87FD8">
        <w:rPr>
          <w:rFonts w:ascii="仿宋_GB2312" w:eastAsia="仿宋_GB2312" w:cs="仿宋_GB2312" w:hint="eastAsia"/>
          <w:kern w:val="0"/>
          <w:sz w:val="30"/>
          <w:szCs w:val="30"/>
        </w:rPr>
        <w:t>14085</w:t>
      </w:r>
      <w:r>
        <w:rPr>
          <w:rFonts w:ascii="仿宋_GB2312" w:eastAsia="仿宋_GB2312" w:cs="仿宋_GB2312"/>
          <w:kern w:val="0"/>
          <w:sz w:val="30"/>
          <w:szCs w:val="30"/>
        </w:rPr>
        <w:t>万元、专项债券</w:t>
      </w:r>
      <w:r w:rsidR="00007D38">
        <w:rPr>
          <w:rFonts w:ascii="仿宋_GB2312" w:eastAsia="仿宋_GB2312" w:cs="仿宋_GB2312" w:hint="eastAsia"/>
          <w:kern w:val="0"/>
          <w:sz w:val="30"/>
          <w:szCs w:val="30"/>
        </w:rPr>
        <w:t>22700</w:t>
      </w:r>
      <w:r>
        <w:rPr>
          <w:rFonts w:ascii="仿宋_GB2312" w:eastAsia="仿宋_GB2312" w:cs="仿宋_GB2312"/>
          <w:kern w:val="0"/>
          <w:sz w:val="30"/>
          <w:szCs w:val="30"/>
        </w:rPr>
        <w:t>万元。按用途分，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再融资</w:t>
      </w:r>
      <w:r>
        <w:rPr>
          <w:rFonts w:ascii="仿宋_GB2312" w:eastAsia="仿宋_GB2312" w:cs="仿宋_GB2312"/>
          <w:kern w:val="0"/>
          <w:sz w:val="30"/>
          <w:szCs w:val="30"/>
        </w:rPr>
        <w:t>债券</w:t>
      </w:r>
      <w:r w:rsidR="008E7B04">
        <w:rPr>
          <w:rFonts w:ascii="仿宋_GB2312" w:eastAsia="仿宋_GB2312" w:cs="仿宋_GB2312" w:hint="eastAsia"/>
          <w:kern w:val="0"/>
          <w:sz w:val="30"/>
          <w:szCs w:val="30"/>
        </w:rPr>
        <w:t>6185</w:t>
      </w:r>
      <w:r>
        <w:rPr>
          <w:rFonts w:ascii="仿宋_GB2312" w:eastAsia="仿宋_GB2312" w:cs="仿宋_GB2312"/>
          <w:kern w:val="0"/>
          <w:sz w:val="30"/>
          <w:szCs w:val="30"/>
        </w:rPr>
        <w:t>万元、新增债券</w:t>
      </w:r>
      <w:r w:rsidR="008E7B04">
        <w:rPr>
          <w:rFonts w:ascii="仿宋_GB2312" w:eastAsia="仿宋_GB2312" w:cs="仿宋_GB2312" w:hint="eastAsia"/>
          <w:kern w:val="0"/>
          <w:sz w:val="30"/>
          <w:szCs w:val="30"/>
        </w:rPr>
        <w:t>30600</w:t>
      </w:r>
      <w:r>
        <w:rPr>
          <w:rFonts w:ascii="仿宋_GB2312" w:eastAsia="仿宋_GB2312" w:cs="仿宋_GB2312"/>
          <w:kern w:val="0"/>
          <w:sz w:val="30"/>
          <w:szCs w:val="30"/>
        </w:rPr>
        <w:t>万元。</w:t>
      </w:r>
    </w:p>
    <w:p w:rsidR="001A7356" w:rsidRPr="00052ADF" w:rsidRDefault="00052ADF">
      <w:pPr>
        <w:pStyle w:val="a3"/>
        <w:spacing w:line="600" w:lineRule="exact"/>
        <w:ind w:firstLineChars="200" w:firstLine="602"/>
        <w:jc w:val="left"/>
        <w:rPr>
          <w:rFonts w:ascii="黑体" w:eastAsia="黑体" w:hAnsi="黑体"/>
          <w:b/>
          <w:bCs/>
          <w:sz w:val="30"/>
          <w:szCs w:val="30"/>
        </w:rPr>
      </w:pPr>
      <w:r w:rsidRPr="00052ADF">
        <w:rPr>
          <w:rFonts w:ascii="黑体" w:eastAsia="黑体" w:hAnsi="黑体" w:hint="eastAsia"/>
          <w:b/>
          <w:bCs/>
          <w:sz w:val="30"/>
          <w:szCs w:val="30"/>
        </w:rPr>
        <w:t>三、</w:t>
      </w:r>
      <w:r w:rsidR="00773572" w:rsidRPr="00052ADF">
        <w:rPr>
          <w:rFonts w:ascii="黑体" w:eastAsia="黑体" w:hAnsi="黑体" w:hint="eastAsia"/>
          <w:b/>
          <w:bCs/>
          <w:sz w:val="30"/>
          <w:szCs w:val="30"/>
        </w:rPr>
        <w:t>政府债券还本付息情况</w:t>
      </w:r>
    </w:p>
    <w:p w:rsidR="001A7356" w:rsidRDefault="00773572">
      <w:pPr>
        <w:ind w:firstLineChars="200" w:firstLine="6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</w:rPr>
        <w:t>2019年</w:t>
      </w:r>
      <w:r w:rsidR="00D2471D">
        <w:rPr>
          <w:rFonts w:ascii="仿宋_GB2312" w:eastAsia="仿宋_GB2312" w:cs="仿宋_GB2312" w:hint="eastAsia"/>
          <w:kern w:val="0"/>
          <w:sz w:val="30"/>
          <w:szCs w:val="30"/>
        </w:rPr>
        <w:t>我县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还本预计执行数</w:t>
      </w:r>
      <w:r w:rsidR="00D2471D">
        <w:rPr>
          <w:rFonts w:ascii="仿宋_GB2312" w:eastAsia="仿宋_GB2312" w:cs="仿宋_GB2312" w:hint="eastAsia"/>
          <w:kern w:val="0"/>
          <w:sz w:val="30"/>
          <w:szCs w:val="30"/>
        </w:rPr>
        <w:t>7858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万元，其中：一般债券</w:t>
      </w:r>
      <w:r w:rsidR="00D2471D">
        <w:rPr>
          <w:rFonts w:ascii="仿宋_GB2312" w:eastAsia="仿宋_GB2312" w:cs="仿宋_GB2312" w:hint="eastAsia"/>
          <w:kern w:val="0"/>
          <w:sz w:val="30"/>
          <w:szCs w:val="30"/>
        </w:rPr>
        <w:t>6198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万元，专项债券</w:t>
      </w:r>
      <w:r w:rsidR="00D2471D">
        <w:rPr>
          <w:rFonts w:ascii="仿宋_GB2312" w:eastAsia="仿宋_GB2312" w:cs="仿宋_GB2312" w:hint="eastAsia"/>
          <w:kern w:val="0"/>
          <w:sz w:val="30"/>
          <w:szCs w:val="30"/>
        </w:rPr>
        <w:t>1660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万元。</w:t>
      </w:r>
    </w:p>
    <w:p w:rsidR="001A7356" w:rsidRDefault="0077357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我县</w:t>
      </w:r>
      <w:r>
        <w:rPr>
          <w:rFonts w:ascii="仿宋_GB2312" w:eastAsia="仿宋_GB2312" w:hAnsi="仿宋_GB2312" w:cs="仿宋_GB2312" w:hint="eastAsia"/>
          <w:sz w:val="32"/>
          <w:szCs w:val="32"/>
        </w:rPr>
        <w:t>付息预计执行数</w:t>
      </w:r>
      <w:r w:rsidR="00C72F13">
        <w:rPr>
          <w:rFonts w:ascii="仿宋_GB2312" w:eastAsia="仿宋_GB2312" w:hAnsi="仿宋_GB2312" w:cs="仿宋_GB2312" w:hint="eastAsia"/>
          <w:sz w:val="32"/>
          <w:szCs w:val="32"/>
        </w:rPr>
        <w:t>3535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万元，其中：一般债券</w:t>
      </w:r>
      <w:r w:rsidR="00C72F13">
        <w:rPr>
          <w:rFonts w:ascii="仿宋_GB2312" w:eastAsia="仿宋_GB2312" w:hAnsi="仿宋_GB2312" w:cs="仿宋_GB2312" w:hint="eastAsia"/>
          <w:sz w:val="32"/>
          <w:szCs w:val="32"/>
        </w:rPr>
        <w:t>1968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万元，专项债券</w:t>
      </w:r>
      <w:r w:rsidR="00C72F13">
        <w:rPr>
          <w:rFonts w:ascii="仿宋_GB2312" w:eastAsia="仿宋_GB2312" w:hAnsi="仿宋_GB2312" w:cs="仿宋_GB2312" w:hint="eastAsia"/>
          <w:sz w:val="32"/>
          <w:szCs w:val="32"/>
        </w:rPr>
        <w:t>1567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36A8A" w:rsidRDefault="0077357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我县</w:t>
      </w:r>
      <w:r>
        <w:rPr>
          <w:rFonts w:ascii="仿宋_GB2312" w:eastAsia="仿宋_GB2312" w:hAnsi="仿宋_GB2312" w:cs="仿宋_GB2312" w:hint="eastAsia"/>
          <w:sz w:val="32"/>
          <w:szCs w:val="32"/>
        </w:rPr>
        <w:t>还本预算数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4260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万元，其中：一般债券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240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万元，专项债券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4020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A7356" w:rsidRDefault="0077357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我县</w:t>
      </w:r>
      <w:r>
        <w:rPr>
          <w:rFonts w:ascii="仿宋_GB2312" w:eastAsia="仿宋_GB2312" w:hAnsi="仿宋_GB2312" w:cs="仿宋_GB2312" w:hint="eastAsia"/>
          <w:sz w:val="32"/>
          <w:szCs w:val="32"/>
        </w:rPr>
        <w:t>付息预算数</w:t>
      </w:r>
      <w:r w:rsidR="00E51716">
        <w:rPr>
          <w:rFonts w:ascii="仿宋_GB2312" w:eastAsia="仿宋_GB2312" w:hAnsi="仿宋_GB2312" w:cs="仿宋_GB2312" w:hint="eastAsia"/>
          <w:sz w:val="32"/>
          <w:szCs w:val="32"/>
        </w:rPr>
        <w:t>5993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万元，全部为财政预算安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排，其中：一般债券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2332.76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万元，专项债券</w:t>
      </w:r>
      <w:r w:rsidR="00536A8A">
        <w:rPr>
          <w:rFonts w:ascii="仿宋_GB2312" w:eastAsia="仿宋_GB2312" w:hAnsi="仿宋_GB2312" w:cs="仿宋_GB2312" w:hint="eastAsia"/>
          <w:sz w:val="32"/>
          <w:szCs w:val="32"/>
        </w:rPr>
        <w:t>2274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DF65F6">
        <w:rPr>
          <w:rFonts w:ascii="仿宋_GB2312" w:eastAsia="仿宋_GB2312" w:hAnsi="仿宋_GB2312" w:cs="仿宋_GB2312" w:hint="eastAsia"/>
          <w:sz w:val="32"/>
          <w:szCs w:val="32"/>
        </w:rPr>
        <w:t>，其他一般债务1386.24万元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A7356" w:rsidRDefault="001A7356">
      <w:pPr>
        <w:pStyle w:val="a7"/>
        <w:widowControl/>
        <w:spacing w:line="600" w:lineRule="exact"/>
        <w:jc w:val="left"/>
        <w:textAlignment w:val="top"/>
        <w:rPr>
          <w:rFonts w:ascii="仿宋_GB2312" w:eastAsia="仿宋_GB2312" w:cs="仿宋_GB2312"/>
          <w:color w:val="000000"/>
          <w:sz w:val="32"/>
          <w:szCs w:val="32"/>
        </w:rPr>
      </w:pPr>
    </w:p>
    <w:p w:rsidR="001A7356" w:rsidRDefault="001A7356">
      <w:pPr>
        <w:spacing w:line="360" w:lineRule="auto"/>
        <w:jc w:val="center"/>
        <w:rPr>
          <w:rFonts w:eastAsia="仿宋_GB2312"/>
          <w:sz w:val="30"/>
          <w:szCs w:val="30"/>
        </w:rPr>
      </w:pPr>
    </w:p>
    <w:sectPr w:rsidR="001A7356" w:rsidSect="001A735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3D5" w:rsidRDefault="00E073D5" w:rsidP="001A7356">
      <w:r>
        <w:separator/>
      </w:r>
    </w:p>
  </w:endnote>
  <w:endnote w:type="continuationSeparator" w:id="0">
    <w:p w:rsidR="00E073D5" w:rsidRDefault="00E073D5" w:rsidP="001A7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356" w:rsidRDefault="00925540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9" o:spid="_x0000_s2049" type="#_x0000_t202" style="position:absolute;margin-left:-70.9pt;margin-top:0;width:4.55pt;height:10.35pt;z-index:1;mso-wrap-style:none;mso-position-horizontal:outside;mso-position-horizontal-relative:margin" filled="f" stroked="f" strokeweight="1.25pt">
          <v:textbox style="mso-fit-shape-to-text:t" inset="0,0,0,0">
            <w:txbxContent>
              <w:p w:rsidR="001A7356" w:rsidRDefault="00925540">
                <w:pPr>
                  <w:pStyle w:val="a5"/>
                </w:pPr>
                <w:r>
                  <w:fldChar w:fldCharType="begin"/>
                </w:r>
                <w:r w:rsidR="00773572">
                  <w:instrText xml:space="preserve"> PAGE  \* MERGEFORMAT </w:instrText>
                </w:r>
                <w:r>
                  <w:fldChar w:fldCharType="separate"/>
                </w:r>
                <w:r w:rsidR="00052AD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3D5" w:rsidRDefault="00E073D5" w:rsidP="001A7356">
      <w:r>
        <w:separator/>
      </w:r>
    </w:p>
  </w:footnote>
  <w:footnote w:type="continuationSeparator" w:id="0">
    <w:p w:rsidR="00E073D5" w:rsidRDefault="00E073D5" w:rsidP="001A7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4C1"/>
    <w:rsid w:val="00001566"/>
    <w:rsid w:val="00002BE3"/>
    <w:rsid w:val="00007D38"/>
    <w:rsid w:val="000108E4"/>
    <w:rsid w:val="000134C3"/>
    <w:rsid w:val="00016B63"/>
    <w:rsid w:val="00022D90"/>
    <w:rsid w:val="00023366"/>
    <w:rsid w:val="00023611"/>
    <w:rsid w:val="00025133"/>
    <w:rsid w:val="00026FD8"/>
    <w:rsid w:val="00027B03"/>
    <w:rsid w:val="00031772"/>
    <w:rsid w:val="00034781"/>
    <w:rsid w:val="00037B81"/>
    <w:rsid w:val="000416D1"/>
    <w:rsid w:val="00051057"/>
    <w:rsid w:val="00052ADF"/>
    <w:rsid w:val="0006204D"/>
    <w:rsid w:val="00064F03"/>
    <w:rsid w:val="00066121"/>
    <w:rsid w:val="00067B81"/>
    <w:rsid w:val="00075F60"/>
    <w:rsid w:val="00076D48"/>
    <w:rsid w:val="00076DAE"/>
    <w:rsid w:val="000777CB"/>
    <w:rsid w:val="00077950"/>
    <w:rsid w:val="00081131"/>
    <w:rsid w:val="00090738"/>
    <w:rsid w:val="00097260"/>
    <w:rsid w:val="000A1DBC"/>
    <w:rsid w:val="000B4BC5"/>
    <w:rsid w:val="000B68F6"/>
    <w:rsid w:val="000C0C7C"/>
    <w:rsid w:val="000C2D93"/>
    <w:rsid w:val="000C5BA4"/>
    <w:rsid w:val="000D6B0C"/>
    <w:rsid w:val="000E40E9"/>
    <w:rsid w:val="000E52ED"/>
    <w:rsid w:val="000F1DF1"/>
    <w:rsid w:val="000F5272"/>
    <w:rsid w:val="00104F44"/>
    <w:rsid w:val="0010785D"/>
    <w:rsid w:val="001100B9"/>
    <w:rsid w:val="001111CD"/>
    <w:rsid w:val="001150CE"/>
    <w:rsid w:val="001168A7"/>
    <w:rsid w:val="0012076D"/>
    <w:rsid w:val="00123401"/>
    <w:rsid w:val="001238F4"/>
    <w:rsid w:val="00131FEB"/>
    <w:rsid w:val="001345B1"/>
    <w:rsid w:val="00134F7B"/>
    <w:rsid w:val="001404C2"/>
    <w:rsid w:val="001500F3"/>
    <w:rsid w:val="001625D7"/>
    <w:rsid w:val="00162D99"/>
    <w:rsid w:val="00164728"/>
    <w:rsid w:val="0017107D"/>
    <w:rsid w:val="00171940"/>
    <w:rsid w:val="00172C59"/>
    <w:rsid w:val="00174F68"/>
    <w:rsid w:val="0017752E"/>
    <w:rsid w:val="001948CC"/>
    <w:rsid w:val="001A25E0"/>
    <w:rsid w:val="001A7356"/>
    <w:rsid w:val="001B3783"/>
    <w:rsid w:val="001B576E"/>
    <w:rsid w:val="001B5993"/>
    <w:rsid w:val="001C4244"/>
    <w:rsid w:val="001C5757"/>
    <w:rsid w:val="001D1A73"/>
    <w:rsid w:val="001D1CEF"/>
    <w:rsid w:val="001D7B68"/>
    <w:rsid w:val="001D7FF6"/>
    <w:rsid w:val="001E150F"/>
    <w:rsid w:val="001E4F99"/>
    <w:rsid w:val="001E62B2"/>
    <w:rsid w:val="00201C9F"/>
    <w:rsid w:val="00216505"/>
    <w:rsid w:val="00226C1F"/>
    <w:rsid w:val="0023020C"/>
    <w:rsid w:val="002339D8"/>
    <w:rsid w:val="002361BB"/>
    <w:rsid w:val="00237DCE"/>
    <w:rsid w:val="00240D5B"/>
    <w:rsid w:val="002542E0"/>
    <w:rsid w:val="00271D01"/>
    <w:rsid w:val="00276D02"/>
    <w:rsid w:val="00285639"/>
    <w:rsid w:val="00292BA3"/>
    <w:rsid w:val="002A7537"/>
    <w:rsid w:val="002A7593"/>
    <w:rsid w:val="002C0852"/>
    <w:rsid w:val="002C4962"/>
    <w:rsid w:val="002C7A55"/>
    <w:rsid w:val="002D1D97"/>
    <w:rsid w:val="002D53D1"/>
    <w:rsid w:val="002E2D5C"/>
    <w:rsid w:val="002E4DDF"/>
    <w:rsid w:val="002E64C0"/>
    <w:rsid w:val="002E6A1D"/>
    <w:rsid w:val="002F4719"/>
    <w:rsid w:val="002F7EF9"/>
    <w:rsid w:val="00301332"/>
    <w:rsid w:val="00301E43"/>
    <w:rsid w:val="00304E40"/>
    <w:rsid w:val="0030572E"/>
    <w:rsid w:val="00312C20"/>
    <w:rsid w:val="00314643"/>
    <w:rsid w:val="00316B4A"/>
    <w:rsid w:val="00324212"/>
    <w:rsid w:val="00336F57"/>
    <w:rsid w:val="00343172"/>
    <w:rsid w:val="00343792"/>
    <w:rsid w:val="003463A1"/>
    <w:rsid w:val="00346F6D"/>
    <w:rsid w:val="0034700E"/>
    <w:rsid w:val="003474E4"/>
    <w:rsid w:val="00350518"/>
    <w:rsid w:val="00351A19"/>
    <w:rsid w:val="0035585C"/>
    <w:rsid w:val="003615F8"/>
    <w:rsid w:val="00362D04"/>
    <w:rsid w:val="00365CC3"/>
    <w:rsid w:val="00375AA6"/>
    <w:rsid w:val="003876C5"/>
    <w:rsid w:val="00390439"/>
    <w:rsid w:val="00391AFC"/>
    <w:rsid w:val="0039578F"/>
    <w:rsid w:val="003A7E0B"/>
    <w:rsid w:val="003B28DA"/>
    <w:rsid w:val="003B313D"/>
    <w:rsid w:val="003B6D7D"/>
    <w:rsid w:val="003B79BE"/>
    <w:rsid w:val="003C194C"/>
    <w:rsid w:val="003C43A4"/>
    <w:rsid w:val="003C719D"/>
    <w:rsid w:val="003D1713"/>
    <w:rsid w:val="003D6CE4"/>
    <w:rsid w:val="003D6EF3"/>
    <w:rsid w:val="003E220F"/>
    <w:rsid w:val="003F302F"/>
    <w:rsid w:val="003F495B"/>
    <w:rsid w:val="003F56FA"/>
    <w:rsid w:val="00406059"/>
    <w:rsid w:val="00411E19"/>
    <w:rsid w:val="0041536B"/>
    <w:rsid w:val="004212D8"/>
    <w:rsid w:val="00421FBD"/>
    <w:rsid w:val="004311A0"/>
    <w:rsid w:val="0043568B"/>
    <w:rsid w:val="004408C7"/>
    <w:rsid w:val="004470AD"/>
    <w:rsid w:val="00447B5C"/>
    <w:rsid w:val="0045340E"/>
    <w:rsid w:val="004540BE"/>
    <w:rsid w:val="0045558B"/>
    <w:rsid w:val="00455BC7"/>
    <w:rsid w:val="00455BF6"/>
    <w:rsid w:val="00461C53"/>
    <w:rsid w:val="00461E7E"/>
    <w:rsid w:val="004636FB"/>
    <w:rsid w:val="00464F42"/>
    <w:rsid w:val="00481A72"/>
    <w:rsid w:val="004951EA"/>
    <w:rsid w:val="004A14B7"/>
    <w:rsid w:val="004B231A"/>
    <w:rsid w:val="004C0E3C"/>
    <w:rsid w:val="004C251D"/>
    <w:rsid w:val="004D5E98"/>
    <w:rsid w:val="004D6E77"/>
    <w:rsid w:val="004D73DE"/>
    <w:rsid w:val="004E0ADB"/>
    <w:rsid w:val="004F0787"/>
    <w:rsid w:val="004F4681"/>
    <w:rsid w:val="004F546A"/>
    <w:rsid w:val="00503F7B"/>
    <w:rsid w:val="00504FB7"/>
    <w:rsid w:val="00507DA9"/>
    <w:rsid w:val="00521863"/>
    <w:rsid w:val="00523037"/>
    <w:rsid w:val="00524E55"/>
    <w:rsid w:val="005261AD"/>
    <w:rsid w:val="005322C5"/>
    <w:rsid w:val="00536A8A"/>
    <w:rsid w:val="00546CC7"/>
    <w:rsid w:val="00551229"/>
    <w:rsid w:val="0055606A"/>
    <w:rsid w:val="00564943"/>
    <w:rsid w:val="00574828"/>
    <w:rsid w:val="00575DC9"/>
    <w:rsid w:val="0058147F"/>
    <w:rsid w:val="00583618"/>
    <w:rsid w:val="005872EF"/>
    <w:rsid w:val="005911C4"/>
    <w:rsid w:val="005930BB"/>
    <w:rsid w:val="00593492"/>
    <w:rsid w:val="005950BC"/>
    <w:rsid w:val="005A1138"/>
    <w:rsid w:val="005A316C"/>
    <w:rsid w:val="005A41E5"/>
    <w:rsid w:val="005B75F5"/>
    <w:rsid w:val="005C06B9"/>
    <w:rsid w:val="005C5861"/>
    <w:rsid w:val="005C720C"/>
    <w:rsid w:val="005D1E98"/>
    <w:rsid w:val="005D5CEC"/>
    <w:rsid w:val="005E3D77"/>
    <w:rsid w:val="005F00DD"/>
    <w:rsid w:val="00607D67"/>
    <w:rsid w:val="006104A8"/>
    <w:rsid w:val="00617076"/>
    <w:rsid w:val="00617FCB"/>
    <w:rsid w:val="00624E1D"/>
    <w:rsid w:val="0063037A"/>
    <w:rsid w:val="006316EE"/>
    <w:rsid w:val="00633264"/>
    <w:rsid w:val="00635577"/>
    <w:rsid w:val="006368CB"/>
    <w:rsid w:val="006405C9"/>
    <w:rsid w:val="00642E47"/>
    <w:rsid w:val="00642E97"/>
    <w:rsid w:val="00651FB4"/>
    <w:rsid w:val="00653944"/>
    <w:rsid w:val="0066023D"/>
    <w:rsid w:val="00663158"/>
    <w:rsid w:val="0066789D"/>
    <w:rsid w:val="006707A4"/>
    <w:rsid w:val="0068057B"/>
    <w:rsid w:val="00681B25"/>
    <w:rsid w:val="00681CBF"/>
    <w:rsid w:val="00684959"/>
    <w:rsid w:val="00684D47"/>
    <w:rsid w:val="006907DA"/>
    <w:rsid w:val="006B458F"/>
    <w:rsid w:val="006B4745"/>
    <w:rsid w:val="006C09AA"/>
    <w:rsid w:val="006C4861"/>
    <w:rsid w:val="006C64FA"/>
    <w:rsid w:val="006D10F3"/>
    <w:rsid w:val="006D1C6D"/>
    <w:rsid w:val="006D39AB"/>
    <w:rsid w:val="006D5B6E"/>
    <w:rsid w:val="006D5FA0"/>
    <w:rsid w:val="006F0E75"/>
    <w:rsid w:val="006F41FF"/>
    <w:rsid w:val="006F4E34"/>
    <w:rsid w:val="00700F48"/>
    <w:rsid w:val="00710A11"/>
    <w:rsid w:val="00712FEC"/>
    <w:rsid w:val="00713823"/>
    <w:rsid w:val="00717C31"/>
    <w:rsid w:val="00724346"/>
    <w:rsid w:val="00725EF2"/>
    <w:rsid w:val="00734171"/>
    <w:rsid w:val="00736D7A"/>
    <w:rsid w:val="00742570"/>
    <w:rsid w:val="007429BA"/>
    <w:rsid w:val="00744955"/>
    <w:rsid w:val="00747E84"/>
    <w:rsid w:val="00747EF6"/>
    <w:rsid w:val="007534D5"/>
    <w:rsid w:val="00755668"/>
    <w:rsid w:val="00761EA7"/>
    <w:rsid w:val="00765464"/>
    <w:rsid w:val="007674E4"/>
    <w:rsid w:val="00771609"/>
    <w:rsid w:val="00773572"/>
    <w:rsid w:val="00776648"/>
    <w:rsid w:val="00791D83"/>
    <w:rsid w:val="00794200"/>
    <w:rsid w:val="007942C5"/>
    <w:rsid w:val="00795E7A"/>
    <w:rsid w:val="007A1091"/>
    <w:rsid w:val="007A4595"/>
    <w:rsid w:val="007B7157"/>
    <w:rsid w:val="007C22BA"/>
    <w:rsid w:val="007C3623"/>
    <w:rsid w:val="007D7B13"/>
    <w:rsid w:val="007E16B1"/>
    <w:rsid w:val="007E3A3B"/>
    <w:rsid w:val="007F1A5B"/>
    <w:rsid w:val="007F1DD7"/>
    <w:rsid w:val="007F274E"/>
    <w:rsid w:val="007F41C8"/>
    <w:rsid w:val="007F6941"/>
    <w:rsid w:val="00810EC2"/>
    <w:rsid w:val="00815BA5"/>
    <w:rsid w:val="00820CE7"/>
    <w:rsid w:val="008254BC"/>
    <w:rsid w:val="00836C2B"/>
    <w:rsid w:val="00841A6E"/>
    <w:rsid w:val="00850D3F"/>
    <w:rsid w:val="00871A39"/>
    <w:rsid w:val="008763C4"/>
    <w:rsid w:val="00882CD6"/>
    <w:rsid w:val="0088610C"/>
    <w:rsid w:val="00887869"/>
    <w:rsid w:val="00893987"/>
    <w:rsid w:val="0089733D"/>
    <w:rsid w:val="008A3852"/>
    <w:rsid w:val="008A467B"/>
    <w:rsid w:val="008B5067"/>
    <w:rsid w:val="008C1AC0"/>
    <w:rsid w:val="008C230F"/>
    <w:rsid w:val="008D0A45"/>
    <w:rsid w:val="008D168E"/>
    <w:rsid w:val="008D1FD6"/>
    <w:rsid w:val="008D3EAB"/>
    <w:rsid w:val="008D4D49"/>
    <w:rsid w:val="008E164D"/>
    <w:rsid w:val="008E3F97"/>
    <w:rsid w:val="008E62D2"/>
    <w:rsid w:val="008E7B04"/>
    <w:rsid w:val="008F0FD6"/>
    <w:rsid w:val="008F1178"/>
    <w:rsid w:val="008F1D2D"/>
    <w:rsid w:val="008F28DC"/>
    <w:rsid w:val="00903988"/>
    <w:rsid w:val="00904FCF"/>
    <w:rsid w:val="00911051"/>
    <w:rsid w:val="00925540"/>
    <w:rsid w:val="00925FAA"/>
    <w:rsid w:val="00926610"/>
    <w:rsid w:val="00930D32"/>
    <w:rsid w:val="0093392E"/>
    <w:rsid w:val="00943585"/>
    <w:rsid w:val="00944C85"/>
    <w:rsid w:val="009509F9"/>
    <w:rsid w:val="00950D2D"/>
    <w:rsid w:val="009524C1"/>
    <w:rsid w:val="009613E1"/>
    <w:rsid w:val="00966370"/>
    <w:rsid w:val="00973018"/>
    <w:rsid w:val="00981710"/>
    <w:rsid w:val="00984DB3"/>
    <w:rsid w:val="009925A2"/>
    <w:rsid w:val="00993DE9"/>
    <w:rsid w:val="00995CBB"/>
    <w:rsid w:val="009964C2"/>
    <w:rsid w:val="0099671D"/>
    <w:rsid w:val="009A074D"/>
    <w:rsid w:val="009A2586"/>
    <w:rsid w:val="009B374D"/>
    <w:rsid w:val="009C6A86"/>
    <w:rsid w:val="009D102F"/>
    <w:rsid w:val="009D14CE"/>
    <w:rsid w:val="009D2754"/>
    <w:rsid w:val="009D2EB5"/>
    <w:rsid w:val="009E10CC"/>
    <w:rsid w:val="009E13E1"/>
    <w:rsid w:val="009E5494"/>
    <w:rsid w:val="009E65EF"/>
    <w:rsid w:val="009F036C"/>
    <w:rsid w:val="009F0D79"/>
    <w:rsid w:val="009F1189"/>
    <w:rsid w:val="009F6EB8"/>
    <w:rsid w:val="00A004AF"/>
    <w:rsid w:val="00A054E5"/>
    <w:rsid w:val="00A05ACC"/>
    <w:rsid w:val="00A074E7"/>
    <w:rsid w:val="00A0766B"/>
    <w:rsid w:val="00A15886"/>
    <w:rsid w:val="00A21786"/>
    <w:rsid w:val="00A21D72"/>
    <w:rsid w:val="00A2247E"/>
    <w:rsid w:val="00A25553"/>
    <w:rsid w:val="00A31BFA"/>
    <w:rsid w:val="00A37595"/>
    <w:rsid w:val="00A43876"/>
    <w:rsid w:val="00A46026"/>
    <w:rsid w:val="00A518DB"/>
    <w:rsid w:val="00A53D77"/>
    <w:rsid w:val="00A54A36"/>
    <w:rsid w:val="00A54B9B"/>
    <w:rsid w:val="00A569C2"/>
    <w:rsid w:val="00A57E5F"/>
    <w:rsid w:val="00A62471"/>
    <w:rsid w:val="00A700A7"/>
    <w:rsid w:val="00A74EDD"/>
    <w:rsid w:val="00A758F1"/>
    <w:rsid w:val="00A77069"/>
    <w:rsid w:val="00A77819"/>
    <w:rsid w:val="00A84249"/>
    <w:rsid w:val="00A86A6D"/>
    <w:rsid w:val="00A911CB"/>
    <w:rsid w:val="00A9766D"/>
    <w:rsid w:val="00AA1354"/>
    <w:rsid w:val="00AA4E0C"/>
    <w:rsid w:val="00AA6E3B"/>
    <w:rsid w:val="00AA780C"/>
    <w:rsid w:val="00AB0C8D"/>
    <w:rsid w:val="00AC39E4"/>
    <w:rsid w:val="00AC4A4D"/>
    <w:rsid w:val="00AD20C9"/>
    <w:rsid w:val="00AD378F"/>
    <w:rsid w:val="00AD6E86"/>
    <w:rsid w:val="00AD7F3C"/>
    <w:rsid w:val="00AE0D65"/>
    <w:rsid w:val="00AE38F7"/>
    <w:rsid w:val="00AF1FB8"/>
    <w:rsid w:val="00AF3BF3"/>
    <w:rsid w:val="00AF6DA7"/>
    <w:rsid w:val="00B1031A"/>
    <w:rsid w:val="00B103A9"/>
    <w:rsid w:val="00B145AE"/>
    <w:rsid w:val="00B14C8C"/>
    <w:rsid w:val="00B14D29"/>
    <w:rsid w:val="00B17988"/>
    <w:rsid w:val="00B246DA"/>
    <w:rsid w:val="00B2579F"/>
    <w:rsid w:val="00B301A2"/>
    <w:rsid w:val="00B35F85"/>
    <w:rsid w:val="00B367E5"/>
    <w:rsid w:val="00B3777C"/>
    <w:rsid w:val="00B427DB"/>
    <w:rsid w:val="00B44EDE"/>
    <w:rsid w:val="00B47E8A"/>
    <w:rsid w:val="00B50F54"/>
    <w:rsid w:val="00B7020D"/>
    <w:rsid w:val="00B73B51"/>
    <w:rsid w:val="00B7472C"/>
    <w:rsid w:val="00B74D88"/>
    <w:rsid w:val="00B76D85"/>
    <w:rsid w:val="00B82448"/>
    <w:rsid w:val="00B944B1"/>
    <w:rsid w:val="00BA0237"/>
    <w:rsid w:val="00BA0A8C"/>
    <w:rsid w:val="00BB5A72"/>
    <w:rsid w:val="00BB7906"/>
    <w:rsid w:val="00BC6C3E"/>
    <w:rsid w:val="00BD1391"/>
    <w:rsid w:val="00BD1772"/>
    <w:rsid w:val="00BD4164"/>
    <w:rsid w:val="00BD55F7"/>
    <w:rsid w:val="00BE33CA"/>
    <w:rsid w:val="00BE3A91"/>
    <w:rsid w:val="00BF1C7D"/>
    <w:rsid w:val="00BF20DC"/>
    <w:rsid w:val="00BF3B9E"/>
    <w:rsid w:val="00C01BDF"/>
    <w:rsid w:val="00C10811"/>
    <w:rsid w:val="00C212FE"/>
    <w:rsid w:val="00C22A84"/>
    <w:rsid w:val="00C326F0"/>
    <w:rsid w:val="00C35EA8"/>
    <w:rsid w:val="00C40BF4"/>
    <w:rsid w:val="00C41F2B"/>
    <w:rsid w:val="00C43D1E"/>
    <w:rsid w:val="00C43F28"/>
    <w:rsid w:val="00C4507B"/>
    <w:rsid w:val="00C5183C"/>
    <w:rsid w:val="00C604D2"/>
    <w:rsid w:val="00C606EB"/>
    <w:rsid w:val="00C60D9A"/>
    <w:rsid w:val="00C64113"/>
    <w:rsid w:val="00C72F13"/>
    <w:rsid w:val="00C760E7"/>
    <w:rsid w:val="00C8590D"/>
    <w:rsid w:val="00C90757"/>
    <w:rsid w:val="00C941CC"/>
    <w:rsid w:val="00C95515"/>
    <w:rsid w:val="00C972F7"/>
    <w:rsid w:val="00CA53C9"/>
    <w:rsid w:val="00CB1327"/>
    <w:rsid w:val="00CB7BFF"/>
    <w:rsid w:val="00CC1757"/>
    <w:rsid w:val="00CD4E98"/>
    <w:rsid w:val="00CD5226"/>
    <w:rsid w:val="00CE05D5"/>
    <w:rsid w:val="00CF7E70"/>
    <w:rsid w:val="00D01249"/>
    <w:rsid w:val="00D15ADA"/>
    <w:rsid w:val="00D16C95"/>
    <w:rsid w:val="00D21ADF"/>
    <w:rsid w:val="00D22E0E"/>
    <w:rsid w:val="00D23858"/>
    <w:rsid w:val="00D2471D"/>
    <w:rsid w:val="00D25D76"/>
    <w:rsid w:val="00D26025"/>
    <w:rsid w:val="00D31A9C"/>
    <w:rsid w:val="00D3287A"/>
    <w:rsid w:val="00D45D7F"/>
    <w:rsid w:val="00D53340"/>
    <w:rsid w:val="00D54196"/>
    <w:rsid w:val="00D57848"/>
    <w:rsid w:val="00D57AFB"/>
    <w:rsid w:val="00D60178"/>
    <w:rsid w:val="00D65F50"/>
    <w:rsid w:val="00D67145"/>
    <w:rsid w:val="00D719D0"/>
    <w:rsid w:val="00D77ECC"/>
    <w:rsid w:val="00D80EC0"/>
    <w:rsid w:val="00D8147B"/>
    <w:rsid w:val="00D82A84"/>
    <w:rsid w:val="00D87FD8"/>
    <w:rsid w:val="00D914CB"/>
    <w:rsid w:val="00D9222F"/>
    <w:rsid w:val="00D92411"/>
    <w:rsid w:val="00DA15C6"/>
    <w:rsid w:val="00DA2E2F"/>
    <w:rsid w:val="00DA3888"/>
    <w:rsid w:val="00DA6B55"/>
    <w:rsid w:val="00DB2EBC"/>
    <w:rsid w:val="00DB7B00"/>
    <w:rsid w:val="00DC2049"/>
    <w:rsid w:val="00DC2557"/>
    <w:rsid w:val="00DC39B1"/>
    <w:rsid w:val="00DC3A04"/>
    <w:rsid w:val="00DD031A"/>
    <w:rsid w:val="00DD46FC"/>
    <w:rsid w:val="00DD5B5E"/>
    <w:rsid w:val="00DD664D"/>
    <w:rsid w:val="00DE7BD0"/>
    <w:rsid w:val="00DF4DF3"/>
    <w:rsid w:val="00DF65F6"/>
    <w:rsid w:val="00E01383"/>
    <w:rsid w:val="00E03BF9"/>
    <w:rsid w:val="00E073D5"/>
    <w:rsid w:val="00E15918"/>
    <w:rsid w:val="00E22264"/>
    <w:rsid w:val="00E314B2"/>
    <w:rsid w:val="00E33BB1"/>
    <w:rsid w:val="00E37236"/>
    <w:rsid w:val="00E51716"/>
    <w:rsid w:val="00E57BDC"/>
    <w:rsid w:val="00E6506D"/>
    <w:rsid w:val="00E652F9"/>
    <w:rsid w:val="00E66476"/>
    <w:rsid w:val="00E70EB8"/>
    <w:rsid w:val="00E71997"/>
    <w:rsid w:val="00E72069"/>
    <w:rsid w:val="00E72EF7"/>
    <w:rsid w:val="00E73CF3"/>
    <w:rsid w:val="00E75277"/>
    <w:rsid w:val="00E866EF"/>
    <w:rsid w:val="00E87C19"/>
    <w:rsid w:val="00E90936"/>
    <w:rsid w:val="00E9214F"/>
    <w:rsid w:val="00E95552"/>
    <w:rsid w:val="00E97472"/>
    <w:rsid w:val="00EA35B4"/>
    <w:rsid w:val="00EA5630"/>
    <w:rsid w:val="00EB036A"/>
    <w:rsid w:val="00EB39EF"/>
    <w:rsid w:val="00EC38AE"/>
    <w:rsid w:val="00EC4EE4"/>
    <w:rsid w:val="00EC5F7A"/>
    <w:rsid w:val="00EC6884"/>
    <w:rsid w:val="00EC790F"/>
    <w:rsid w:val="00EE0480"/>
    <w:rsid w:val="00EE7760"/>
    <w:rsid w:val="00EF7531"/>
    <w:rsid w:val="00F040CF"/>
    <w:rsid w:val="00F20415"/>
    <w:rsid w:val="00F22C92"/>
    <w:rsid w:val="00F24240"/>
    <w:rsid w:val="00F26124"/>
    <w:rsid w:val="00F30C88"/>
    <w:rsid w:val="00F32812"/>
    <w:rsid w:val="00F346F1"/>
    <w:rsid w:val="00F358A7"/>
    <w:rsid w:val="00F463CE"/>
    <w:rsid w:val="00F47E91"/>
    <w:rsid w:val="00F513D6"/>
    <w:rsid w:val="00F56392"/>
    <w:rsid w:val="00F64945"/>
    <w:rsid w:val="00F669E3"/>
    <w:rsid w:val="00F725E2"/>
    <w:rsid w:val="00F822A6"/>
    <w:rsid w:val="00F82728"/>
    <w:rsid w:val="00F84D4A"/>
    <w:rsid w:val="00F85A36"/>
    <w:rsid w:val="00F93A86"/>
    <w:rsid w:val="00F96A10"/>
    <w:rsid w:val="00FA1317"/>
    <w:rsid w:val="00FA4CB9"/>
    <w:rsid w:val="00FA59EC"/>
    <w:rsid w:val="00FB2636"/>
    <w:rsid w:val="00FB2D5C"/>
    <w:rsid w:val="00FB7E03"/>
    <w:rsid w:val="00FC1527"/>
    <w:rsid w:val="00FC295D"/>
    <w:rsid w:val="00FE6991"/>
    <w:rsid w:val="00FE787C"/>
    <w:rsid w:val="7F78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nhideWhenUsed="0" w:qFormat="1"/>
    <w:lsdException w:name="toc 2" w:unhideWhenUsed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/>
    <w:lsdException w:name="Subtitle" w:locked="1" w:semiHidden="0" w:uiPriority="0" w:unhideWhenUsed="0" w:qFormat="1"/>
    <w:lsdException w:name="Date" w:semiHidden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HTML Preformatted" w:semiHidden="0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56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1A7356"/>
    <w:pPr>
      <w:keepNext/>
      <w:keepLines/>
      <w:spacing w:line="620" w:lineRule="exact"/>
      <w:jc w:val="center"/>
      <w:outlineLvl w:val="0"/>
    </w:pPr>
    <w:rPr>
      <w:rFonts w:eastAsia="方正小标宋_GBK"/>
      <w:kern w:val="44"/>
      <w:sz w:val="44"/>
      <w:szCs w:val="44"/>
      <w:lang/>
    </w:rPr>
  </w:style>
  <w:style w:type="paragraph" w:styleId="2">
    <w:name w:val="heading 2"/>
    <w:basedOn w:val="a"/>
    <w:next w:val="a"/>
    <w:link w:val="2Char"/>
    <w:uiPriority w:val="99"/>
    <w:qFormat/>
    <w:rsid w:val="001A7356"/>
    <w:pPr>
      <w:keepNext/>
      <w:keepLines/>
      <w:spacing w:line="600" w:lineRule="exact"/>
      <w:ind w:firstLineChars="200" w:firstLine="200"/>
      <w:outlineLvl w:val="1"/>
    </w:pPr>
    <w:rPr>
      <w:rFonts w:ascii="Arial" w:eastAsia="方正黑体简体" w:hAnsi="Arial"/>
      <w:kern w:val="0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1A7356"/>
    <w:rPr>
      <w:rFonts w:ascii="仿宋_GB2312" w:eastAsia="仿宋_GB2312"/>
      <w:kern w:val="0"/>
      <w:sz w:val="24"/>
      <w:szCs w:val="24"/>
      <w:lang/>
    </w:rPr>
  </w:style>
  <w:style w:type="paragraph" w:styleId="a4">
    <w:name w:val="Date"/>
    <w:basedOn w:val="a"/>
    <w:next w:val="a"/>
    <w:link w:val="Char0"/>
    <w:uiPriority w:val="99"/>
    <w:qFormat/>
    <w:rsid w:val="001A7356"/>
    <w:pPr>
      <w:ind w:leftChars="2500" w:left="100"/>
    </w:pPr>
    <w:rPr>
      <w:kern w:val="0"/>
      <w:sz w:val="24"/>
      <w:szCs w:val="24"/>
      <w:lang/>
    </w:rPr>
  </w:style>
  <w:style w:type="paragraph" w:styleId="a5">
    <w:name w:val="footer"/>
    <w:basedOn w:val="a"/>
    <w:link w:val="Char1"/>
    <w:uiPriority w:val="99"/>
    <w:qFormat/>
    <w:rsid w:val="001A735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6">
    <w:name w:val="header"/>
    <w:basedOn w:val="a"/>
    <w:link w:val="Char2"/>
    <w:uiPriority w:val="99"/>
    <w:rsid w:val="001A7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10">
    <w:name w:val="toc 1"/>
    <w:basedOn w:val="a"/>
    <w:next w:val="a"/>
    <w:uiPriority w:val="99"/>
    <w:semiHidden/>
    <w:qFormat/>
    <w:rsid w:val="001A7356"/>
    <w:pPr>
      <w:spacing w:line="600" w:lineRule="exact"/>
    </w:pPr>
    <w:rPr>
      <w:rFonts w:eastAsia="方正书宋_GBK"/>
      <w:sz w:val="28"/>
      <w:szCs w:val="28"/>
    </w:rPr>
  </w:style>
  <w:style w:type="paragraph" w:styleId="20">
    <w:name w:val="toc 2"/>
    <w:basedOn w:val="a"/>
    <w:next w:val="a"/>
    <w:uiPriority w:val="99"/>
    <w:semiHidden/>
    <w:rsid w:val="001A7356"/>
    <w:pPr>
      <w:tabs>
        <w:tab w:val="right" w:leader="dot" w:pos="8721"/>
      </w:tabs>
      <w:spacing w:line="600" w:lineRule="exact"/>
      <w:ind w:leftChars="200" w:left="420"/>
    </w:pPr>
    <w:rPr>
      <w:rFonts w:eastAsia="方正书宋_GBK"/>
      <w:sz w:val="28"/>
      <w:szCs w:val="28"/>
    </w:rPr>
  </w:style>
  <w:style w:type="paragraph" w:styleId="HTML">
    <w:name w:val="HTML Preformatted"/>
    <w:basedOn w:val="a"/>
    <w:link w:val="HTMLChar"/>
    <w:uiPriority w:val="99"/>
    <w:rsid w:val="001A73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color w:val="000000"/>
      <w:kern w:val="0"/>
      <w:sz w:val="24"/>
      <w:szCs w:val="24"/>
      <w:lang/>
    </w:rPr>
  </w:style>
  <w:style w:type="paragraph" w:styleId="a7">
    <w:name w:val="Normal (Web)"/>
    <w:basedOn w:val="a"/>
    <w:uiPriority w:val="99"/>
    <w:qFormat/>
    <w:rsid w:val="001A7356"/>
    <w:rPr>
      <w:sz w:val="24"/>
      <w:szCs w:val="24"/>
    </w:rPr>
  </w:style>
  <w:style w:type="character" w:styleId="a8">
    <w:name w:val="page number"/>
    <w:basedOn w:val="a0"/>
    <w:uiPriority w:val="99"/>
    <w:qFormat/>
    <w:rsid w:val="001A7356"/>
  </w:style>
  <w:style w:type="character" w:styleId="a9">
    <w:name w:val="Hyperlink"/>
    <w:uiPriority w:val="99"/>
    <w:rsid w:val="001A7356"/>
    <w:rPr>
      <w:color w:val="0000FF"/>
      <w:u w:val="single"/>
    </w:rPr>
  </w:style>
  <w:style w:type="table" w:styleId="aa">
    <w:name w:val="Table Grid"/>
    <w:basedOn w:val="a1"/>
    <w:uiPriority w:val="99"/>
    <w:rsid w:val="001A7356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locked/>
    <w:rsid w:val="001A7356"/>
    <w:rPr>
      <w:rFonts w:ascii="Times New Roman" w:eastAsia="方正小标宋_GBK" w:hAnsi="Times New Roman" w:cs="Times New Roman"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1A7356"/>
    <w:rPr>
      <w:rFonts w:ascii="Arial" w:eastAsia="方正黑体简体" w:hAnsi="Arial" w:cs="Arial"/>
      <w:sz w:val="32"/>
      <w:szCs w:val="32"/>
    </w:rPr>
  </w:style>
  <w:style w:type="character" w:customStyle="1" w:styleId="p0CharChar">
    <w:name w:val="p0 Char Char"/>
    <w:link w:val="p0"/>
    <w:uiPriority w:val="99"/>
    <w:locked/>
    <w:rsid w:val="001A7356"/>
    <w:rPr>
      <w:rFonts w:eastAsia="宋体"/>
      <w:sz w:val="21"/>
      <w:szCs w:val="21"/>
    </w:rPr>
  </w:style>
  <w:style w:type="paragraph" w:customStyle="1" w:styleId="p0">
    <w:name w:val="p0"/>
    <w:basedOn w:val="a"/>
    <w:link w:val="p0CharChar"/>
    <w:uiPriority w:val="99"/>
    <w:rsid w:val="001A7356"/>
    <w:pPr>
      <w:widowControl/>
    </w:pPr>
    <w:rPr>
      <w:rFonts w:ascii="Calibri" w:hAnsi="Calibri"/>
      <w:kern w:val="0"/>
      <w:lang/>
    </w:rPr>
  </w:style>
  <w:style w:type="character" w:customStyle="1" w:styleId="Char">
    <w:name w:val="正文文本 Char"/>
    <w:link w:val="a3"/>
    <w:uiPriority w:val="99"/>
    <w:qFormat/>
    <w:locked/>
    <w:rsid w:val="001A7356"/>
    <w:rPr>
      <w:rFonts w:ascii="仿宋_GB2312" w:eastAsia="仿宋_GB2312" w:hAnsi="Times New Roman" w:cs="仿宋_GB2312"/>
      <w:sz w:val="24"/>
      <w:szCs w:val="24"/>
    </w:rPr>
  </w:style>
  <w:style w:type="character" w:customStyle="1" w:styleId="Char0">
    <w:name w:val="日期 Char"/>
    <w:link w:val="a4"/>
    <w:uiPriority w:val="99"/>
    <w:qFormat/>
    <w:locked/>
    <w:rsid w:val="001A7356"/>
    <w:rPr>
      <w:rFonts w:ascii="Times New Roman" w:eastAsia="宋体" w:hAnsi="Times New Roman" w:cs="Times New Roman"/>
      <w:sz w:val="24"/>
      <w:szCs w:val="24"/>
    </w:rPr>
  </w:style>
  <w:style w:type="character" w:customStyle="1" w:styleId="Char2">
    <w:name w:val="页眉 Char"/>
    <w:link w:val="a6"/>
    <w:uiPriority w:val="99"/>
    <w:qFormat/>
    <w:locked/>
    <w:rsid w:val="001A735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locked/>
    <w:rsid w:val="001A7356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link w:val="HTML"/>
    <w:uiPriority w:val="99"/>
    <w:qFormat/>
    <w:locked/>
    <w:rsid w:val="001A7356"/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p17">
    <w:name w:val="p17"/>
    <w:basedOn w:val="a"/>
    <w:qFormat/>
    <w:rsid w:val="001A7356"/>
    <w:pPr>
      <w:widowControl/>
    </w:pPr>
    <w:rPr>
      <w:rFonts w:ascii="仿宋_GB2312" w:hAnsi="仿宋_GB2312" w:cs="仿宋_GB2312"/>
      <w:kern w:val="0"/>
      <w:sz w:val="32"/>
      <w:szCs w:val="32"/>
    </w:rPr>
  </w:style>
  <w:style w:type="paragraph" w:customStyle="1" w:styleId="Style2">
    <w:name w:val="_Style 2"/>
    <w:basedOn w:val="a"/>
    <w:uiPriority w:val="99"/>
    <w:rsid w:val="001A7356"/>
  </w:style>
  <w:style w:type="paragraph" w:customStyle="1" w:styleId="CharCharCharCharCharChar">
    <w:name w:val="Char Char Char Char Char Char"/>
    <w:basedOn w:val="a"/>
    <w:uiPriority w:val="99"/>
    <w:rsid w:val="001A7356"/>
    <w:pPr>
      <w:widowControl/>
      <w:spacing w:after="160" w:line="240" w:lineRule="exact"/>
      <w:jc w:val="left"/>
    </w:pPr>
  </w:style>
  <w:style w:type="paragraph" w:customStyle="1" w:styleId="CharCharCharChar">
    <w:name w:val="Char Char Char Char"/>
    <w:basedOn w:val="a"/>
    <w:uiPriority w:val="99"/>
    <w:rsid w:val="001A7356"/>
  </w:style>
  <w:style w:type="paragraph" w:customStyle="1" w:styleId="Char3">
    <w:name w:val="Char"/>
    <w:basedOn w:val="a"/>
    <w:uiPriority w:val="99"/>
    <w:qFormat/>
    <w:rsid w:val="001A7356"/>
    <w:rPr>
      <w:rFonts w:ascii="Tahoma" w:hAnsi="Tahoma" w:cs="Tahoma"/>
      <w:sz w:val="24"/>
      <w:szCs w:val="24"/>
    </w:rPr>
  </w:style>
  <w:style w:type="character" w:customStyle="1" w:styleId="100">
    <w:name w:val="10"/>
    <w:uiPriority w:val="99"/>
    <w:qFormat/>
    <w:rsid w:val="001A7356"/>
    <w:rPr>
      <w:rFonts w:ascii="Times New Roman" w:hAnsi="Times New Roman" w:cs="Times New Roman"/>
    </w:rPr>
  </w:style>
  <w:style w:type="character" w:customStyle="1" w:styleId="15">
    <w:name w:val="15"/>
    <w:uiPriority w:val="99"/>
    <w:rsid w:val="001A7356"/>
    <w:rPr>
      <w:rFonts w:ascii="Times New Roman" w:hAnsi="Times New Roman" w:cs="Times New Roman"/>
    </w:rPr>
  </w:style>
  <w:style w:type="character" w:customStyle="1" w:styleId="font21">
    <w:name w:val="font21"/>
    <w:uiPriority w:val="99"/>
    <w:qFormat/>
    <w:rsid w:val="001A7356"/>
    <w:rPr>
      <w:rFonts w:ascii="宋体" w:eastAsia="宋体" w:hAnsi="宋体" w:cs="宋体"/>
      <w:b/>
      <w:bCs/>
      <w:color w:val="000000"/>
      <w:sz w:val="24"/>
      <w:szCs w:val="24"/>
      <w:u w:val="none"/>
    </w:rPr>
  </w:style>
  <w:style w:type="character" w:customStyle="1" w:styleId="font31">
    <w:name w:val="font31"/>
    <w:uiPriority w:val="99"/>
    <w:qFormat/>
    <w:rsid w:val="001A7356"/>
    <w:rPr>
      <w:rFonts w:ascii="宋体" w:eastAsia="宋体" w:hAnsi="宋体" w:cs="宋体"/>
      <w:b/>
      <w:bCs/>
      <w:color w:val="000000"/>
      <w:sz w:val="24"/>
      <w:szCs w:val="24"/>
      <w:u w:val="none"/>
    </w:rPr>
  </w:style>
  <w:style w:type="character" w:customStyle="1" w:styleId="font11">
    <w:name w:val="font11"/>
    <w:uiPriority w:val="99"/>
    <w:qFormat/>
    <w:rsid w:val="001A7356"/>
    <w:rPr>
      <w:rFonts w:ascii="宋体" w:eastAsia="宋体" w:hAnsi="宋体" w:cs="宋体"/>
      <w:b/>
      <w:bCs/>
      <w:color w:val="000000"/>
      <w:sz w:val="24"/>
      <w:szCs w:val="24"/>
      <w:u w:val="none"/>
    </w:rPr>
  </w:style>
  <w:style w:type="character" w:customStyle="1" w:styleId="font01">
    <w:name w:val="font01"/>
    <w:uiPriority w:val="99"/>
    <w:qFormat/>
    <w:rsid w:val="001A7356"/>
    <w:rPr>
      <w:rFonts w:ascii="宋体" w:eastAsia="宋体" w:hAnsi="宋体" w:cs="宋体"/>
      <w:b/>
      <w:bCs/>
      <w:color w:val="000000"/>
      <w:sz w:val="24"/>
      <w:szCs w:val="24"/>
      <w:u w:val="none"/>
    </w:rPr>
  </w:style>
  <w:style w:type="character" w:customStyle="1" w:styleId="font41">
    <w:name w:val="font41"/>
    <w:uiPriority w:val="99"/>
    <w:qFormat/>
    <w:rsid w:val="001A7356"/>
    <w:rPr>
      <w:rFonts w:ascii="宋体" w:eastAsia="宋体" w:hAnsi="宋体" w:cs="宋体"/>
      <w:color w:val="000000"/>
      <w:sz w:val="24"/>
      <w:szCs w:val="24"/>
      <w:u w:val="none"/>
    </w:rPr>
  </w:style>
  <w:style w:type="character" w:customStyle="1" w:styleId="font61">
    <w:name w:val="font61"/>
    <w:uiPriority w:val="99"/>
    <w:rsid w:val="001A7356"/>
    <w:rPr>
      <w:rFonts w:ascii="宋体" w:eastAsia="宋体" w:hAnsi="宋体" w:cs="宋体"/>
      <w:color w:val="000000"/>
      <w:sz w:val="24"/>
      <w:szCs w:val="24"/>
      <w:u w:val="none"/>
    </w:rPr>
  </w:style>
  <w:style w:type="character" w:customStyle="1" w:styleId="font51">
    <w:name w:val="font51"/>
    <w:uiPriority w:val="99"/>
    <w:rsid w:val="001A7356"/>
    <w:rPr>
      <w:rFonts w:ascii="宋体" w:eastAsia="宋体" w:hAnsi="宋体" w:cs="宋体"/>
      <w:color w:val="000000"/>
      <w:sz w:val="24"/>
      <w:szCs w:val="24"/>
      <w:u w:val="none"/>
    </w:rPr>
  </w:style>
  <w:style w:type="character" w:customStyle="1" w:styleId="font71">
    <w:name w:val="font71"/>
    <w:uiPriority w:val="99"/>
    <w:qFormat/>
    <w:rsid w:val="001A7356"/>
    <w:rPr>
      <w:rFonts w:ascii="宋体" w:eastAsia="宋体" w:hAnsi="宋体" w:cs="宋体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D636DB-F0DD-4BB9-AC9C-E3A71A8C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75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闫俊华</dc:creator>
  <cp:lastModifiedBy>xbany</cp:lastModifiedBy>
  <cp:revision>480</cp:revision>
  <cp:lastPrinted>2020-05-22T07:02:00Z</cp:lastPrinted>
  <dcterms:created xsi:type="dcterms:W3CDTF">2019-03-21T07:54:00Z</dcterms:created>
  <dcterms:modified xsi:type="dcterms:W3CDTF">2021-05-26T01:51:00Z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