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B6880" w:rsidRDefault="00E85CF6">
      <w:pPr>
        <w:ind w:firstLine="645"/>
        <w:jc w:val="center"/>
        <w:rPr>
          <w:rFonts w:ascii="宋体" w:hAnsi="宋体"/>
          <w:b/>
          <w:sz w:val="44"/>
          <w:szCs w:val="44"/>
        </w:rPr>
      </w:pPr>
      <w:r>
        <w:rPr>
          <w:rFonts w:ascii="宋体" w:hAnsi="宋体" w:hint="eastAsia"/>
          <w:b/>
          <w:sz w:val="44"/>
          <w:szCs w:val="44"/>
        </w:rPr>
        <w:t>举借债务情况说明</w:t>
      </w:r>
    </w:p>
    <w:p w:rsidR="006B6880" w:rsidRDefault="006B6880">
      <w:pPr>
        <w:spacing w:line="360" w:lineRule="auto"/>
        <w:rPr>
          <w:rFonts w:ascii="仿宋" w:eastAsia="仿宋" w:hAnsi="仿宋"/>
          <w:b/>
          <w:sz w:val="32"/>
          <w:szCs w:val="32"/>
        </w:rPr>
      </w:pPr>
    </w:p>
    <w:p w:rsidR="006B6880" w:rsidRDefault="00E85CF6">
      <w:pPr>
        <w:spacing w:line="560" w:lineRule="exact"/>
        <w:ind w:firstLineChars="200" w:firstLine="640"/>
        <w:textAlignment w:val="baseline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按照《预算法》规定，国家对政府债务余额实行限额管理，省财政厅核定我县</w:t>
      </w:r>
      <w:r>
        <w:rPr>
          <w:rFonts w:ascii="仿宋_GB2312" w:eastAsia="仿宋_GB2312" w:hAnsi="仿宋_GB2312" w:hint="eastAsia"/>
          <w:sz w:val="32"/>
        </w:rPr>
        <w:t>201</w:t>
      </w:r>
      <w:r>
        <w:rPr>
          <w:rFonts w:ascii="仿宋_GB2312" w:eastAsia="仿宋_GB2312" w:hAnsi="仿宋_GB2312" w:hint="eastAsia"/>
          <w:sz w:val="32"/>
        </w:rPr>
        <w:t>9</w:t>
      </w:r>
      <w:r>
        <w:rPr>
          <w:rFonts w:ascii="仿宋_GB2312" w:eastAsia="仿宋_GB2312" w:hAnsi="仿宋_GB2312" w:hint="eastAsia"/>
          <w:sz w:val="32"/>
        </w:rPr>
        <w:t>年度政府债务限额</w:t>
      </w:r>
      <w:r>
        <w:rPr>
          <w:rFonts w:ascii="仿宋_GB2312" w:eastAsia="仿宋_GB2312" w:hAnsi="仿宋_GB2312" w:hint="eastAsia"/>
          <w:sz w:val="32"/>
        </w:rPr>
        <w:t>142229</w:t>
      </w:r>
      <w:r>
        <w:rPr>
          <w:rFonts w:ascii="仿宋_GB2312" w:eastAsia="仿宋_GB2312" w:hAnsi="仿宋_GB2312" w:hint="eastAsia"/>
          <w:sz w:val="32"/>
        </w:rPr>
        <w:t>万元，截至</w:t>
      </w:r>
      <w:r>
        <w:rPr>
          <w:rFonts w:ascii="仿宋_GB2312" w:eastAsia="仿宋_GB2312" w:hAnsi="仿宋_GB2312" w:hint="eastAsia"/>
          <w:sz w:val="32"/>
        </w:rPr>
        <w:t>201</w:t>
      </w:r>
      <w:r>
        <w:rPr>
          <w:rFonts w:ascii="仿宋_GB2312" w:eastAsia="仿宋_GB2312" w:hAnsi="仿宋_GB2312" w:hint="eastAsia"/>
          <w:sz w:val="32"/>
        </w:rPr>
        <w:t>9</w:t>
      </w:r>
      <w:r>
        <w:rPr>
          <w:rFonts w:ascii="仿宋_GB2312" w:eastAsia="仿宋_GB2312" w:hAnsi="仿宋_GB2312" w:hint="eastAsia"/>
          <w:sz w:val="32"/>
        </w:rPr>
        <w:t>年底，我县政府债务余额</w:t>
      </w:r>
      <w:r>
        <w:rPr>
          <w:rFonts w:ascii="仿宋_GB2312" w:eastAsia="仿宋_GB2312" w:hAnsi="仿宋_GB2312" w:hint="eastAsia"/>
          <w:sz w:val="32"/>
        </w:rPr>
        <w:t>130268</w:t>
      </w:r>
      <w:r>
        <w:rPr>
          <w:rFonts w:ascii="仿宋_GB2312" w:eastAsia="仿宋_GB2312" w:hAnsi="仿宋_GB2312" w:hint="eastAsia"/>
          <w:sz w:val="32"/>
        </w:rPr>
        <w:t>万元，其中，一般债务</w:t>
      </w:r>
      <w:r>
        <w:rPr>
          <w:rFonts w:ascii="仿宋_GB2312" w:eastAsia="仿宋_GB2312" w:hAnsi="仿宋_GB2312" w:hint="eastAsia"/>
          <w:sz w:val="32"/>
        </w:rPr>
        <w:t>67728</w:t>
      </w:r>
      <w:r>
        <w:rPr>
          <w:rFonts w:ascii="仿宋_GB2312" w:eastAsia="仿宋_GB2312" w:hAnsi="仿宋_GB2312" w:hint="eastAsia"/>
          <w:sz w:val="32"/>
        </w:rPr>
        <w:t>万元，专项债务</w:t>
      </w:r>
      <w:r>
        <w:rPr>
          <w:rFonts w:ascii="仿宋_GB2312" w:eastAsia="仿宋_GB2312" w:hAnsi="仿宋_GB2312" w:hint="eastAsia"/>
          <w:sz w:val="32"/>
        </w:rPr>
        <w:t>62540</w:t>
      </w:r>
      <w:r>
        <w:rPr>
          <w:rFonts w:ascii="仿宋_GB2312" w:eastAsia="仿宋_GB2312" w:hAnsi="仿宋_GB2312" w:hint="eastAsia"/>
          <w:sz w:val="32"/>
        </w:rPr>
        <w:t>万元。我县政府债务余额控制在省财政厅核定的限额之内。</w:t>
      </w:r>
    </w:p>
    <w:p w:rsidR="006B6880" w:rsidRDefault="00E85CF6">
      <w:pPr>
        <w:spacing w:line="560" w:lineRule="exact"/>
        <w:ind w:firstLineChars="200" w:firstLine="640"/>
        <w:textAlignment w:val="baseline"/>
        <w:rPr>
          <w:rFonts w:ascii="仿宋_GB2312" w:eastAsia="仿宋_GB2312" w:hAnsi="仿宋_GB2312"/>
          <w:sz w:val="32"/>
        </w:rPr>
      </w:pPr>
      <w:r>
        <w:rPr>
          <w:rFonts w:ascii="仿宋_GB2312" w:eastAsia="仿宋_GB2312" w:hAnsi="仿宋_GB2312" w:hint="eastAsia"/>
          <w:sz w:val="32"/>
        </w:rPr>
        <w:t>201</w:t>
      </w:r>
      <w:r>
        <w:rPr>
          <w:rFonts w:ascii="仿宋_GB2312" w:eastAsia="仿宋_GB2312" w:hAnsi="仿宋_GB2312" w:hint="eastAsia"/>
          <w:sz w:val="32"/>
        </w:rPr>
        <w:t>9</w:t>
      </w:r>
      <w:r>
        <w:rPr>
          <w:rFonts w:ascii="仿宋_GB2312" w:eastAsia="仿宋_GB2312" w:hAnsi="仿宋_GB2312" w:hint="eastAsia"/>
          <w:sz w:val="32"/>
        </w:rPr>
        <w:t>年，上级下达我县再融资一般债券资金</w:t>
      </w:r>
      <w:r>
        <w:rPr>
          <w:rFonts w:ascii="仿宋_GB2312" w:eastAsia="仿宋_GB2312" w:hAnsi="仿宋_GB2312" w:hint="eastAsia"/>
          <w:sz w:val="32"/>
        </w:rPr>
        <w:t>61</w:t>
      </w:r>
      <w:r w:rsidR="00B954CA">
        <w:rPr>
          <w:rFonts w:ascii="仿宋_GB2312" w:eastAsia="仿宋_GB2312" w:hAnsi="仿宋_GB2312" w:hint="eastAsia"/>
          <w:sz w:val="32"/>
        </w:rPr>
        <w:t>98</w:t>
      </w:r>
      <w:r>
        <w:rPr>
          <w:rFonts w:ascii="仿宋_GB2312" w:eastAsia="仿宋_GB2312" w:hAnsi="仿宋_GB2312" w:hint="eastAsia"/>
          <w:sz w:val="32"/>
        </w:rPr>
        <w:t>万元，用于偿还</w:t>
      </w:r>
      <w:r>
        <w:rPr>
          <w:rFonts w:ascii="仿宋_GB2312" w:eastAsia="仿宋_GB2312" w:hAnsi="仿宋_GB2312" w:hint="eastAsia"/>
          <w:sz w:val="32"/>
        </w:rPr>
        <w:t>201</w:t>
      </w:r>
      <w:r>
        <w:rPr>
          <w:rFonts w:ascii="仿宋_GB2312" w:eastAsia="仿宋_GB2312" w:hAnsi="仿宋_GB2312" w:hint="eastAsia"/>
          <w:sz w:val="32"/>
        </w:rPr>
        <w:t>9</w:t>
      </w:r>
      <w:r>
        <w:rPr>
          <w:rFonts w:ascii="仿宋_GB2312" w:eastAsia="仿宋_GB2312" w:hAnsi="仿宋_GB2312" w:hint="eastAsia"/>
          <w:sz w:val="32"/>
        </w:rPr>
        <w:t>年到期债务。债务利息支出</w:t>
      </w:r>
      <w:r>
        <w:rPr>
          <w:rFonts w:ascii="仿宋_GB2312" w:eastAsia="仿宋_GB2312" w:hAnsi="仿宋_GB2312" w:hint="eastAsia"/>
          <w:sz w:val="32"/>
        </w:rPr>
        <w:t>3535</w:t>
      </w:r>
      <w:r>
        <w:rPr>
          <w:rFonts w:ascii="仿宋_GB2312" w:eastAsia="仿宋_GB2312" w:hAnsi="仿宋_GB2312" w:hint="eastAsia"/>
          <w:sz w:val="32"/>
        </w:rPr>
        <w:t>万元，其中一般债券付息支出</w:t>
      </w:r>
      <w:r>
        <w:rPr>
          <w:rFonts w:ascii="仿宋_GB2312" w:eastAsia="仿宋_GB2312" w:hAnsi="仿宋_GB2312" w:hint="eastAsia"/>
          <w:sz w:val="32"/>
        </w:rPr>
        <w:t>1968</w:t>
      </w:r>
      <w:r>
        <w:rPr>
          <w:rFonts w:ascii="仿宋_GB2312" w:eastAsia="仿宋_GB2312" w:hAnsi="仿宋_GB2312" w:hint="eastAsia"/>
          <w:sz w:val="32"/>
        </w:rPr>
        <w:t>万元，专项债券付息支出</w:t>
      </w:r>
      <w:r>
        <w:rPr>
          <w:rFonts w:ascii="仿宋_GB2312" w:eastAsia="仿宋_GB2312" w:hAnsi="仿宋_GB2312" w:hint="eastAsia"/>
          <w:sz w:val="32"/>
        </w:rPr>
        <w:t>1567</w:t>
      </w:r>
      <w:r>
        <w:rPr>
          <w:rFonts w:ascii="仿宋_GB2312" w:eastAsia="仿宋_GB2312" w:hAnsi="仿宋_GB2312" w:hint="eastAsia"/>
          <w:sz w:val="32"/>
        </w:rPr>
        <w:t>万元。下达我县新增政府债券资金</w:t>
      </w:r>
      <w:r>
        <w:rPr>
          <w:rFonts w:ascii="仿宋_GB2312" w:eastAsia="仿宋_GB2312" w:hAnsi="仿宋_GB2312" w:hint="eastAsia"/>
          <w:sz w:val="32"/>
        </w:rPr>
        <w:t>30600</w:t>
      </w:r>
      <w:r>
        <w:rPr>
          <w:rFonts w:ascii="仿宋_GB2312" w:eastAsia="仿宋_GB2312" w:hAnsi="仿宋_GB2312" w:hint="eastAsia"/>
          <w:sz w:val="32"/>
        </w:rPr>
        <w:t>万元，其中一般债券</w:t>
      </w:r>
      <w:r>
        <w:rPr>
          <w:rFonts w:ascii="仿宋_GB2312" w:eastAsia="仿宋_GB2312" w:hAnsi="仿宋_GB2312" w:hint="eastAsia"/>
          <w:sz w:val="32"/>
        </w:rPr>
        <w:t>7900</w:t>
      </w:r>
      <w:r>
        <w:rPr>
          <w:rFonts w:ascii="仿宋_GB2312" w:eastAsia="仿宋_GB2312" w:hAnsi="仿宋_GB2312" w:hint="eastAsia"/>
          <w:sz w:val="32"/>
        </w:rPr>
        <w:t>万元，用于县农村公路建设</w:t>
      </w:r>
      <w:r>
        <w:rPr>
          <w:rFonts w:ascii="仿宋_GB2312" w:eastAsia="仿宋_GB2312" w:hAnsi="仿宋_GB2312" w:hint="eastAsia"/>
          <w:sz w:val="32"/>
        </w:rPr>
        <w:t>2500</w:t>
      </w:r>
      <w:r>
        <w:rPr>
          <w:rFonts w:ascii="仿宋_GB2312" w:eastAsia="仿宋_GB2312" w:hAnsi="仿宋_GB2312" w:hint="eastAsia"/>
          <w:sz w:val="32"/>
        </w:rPr>
        <w:t>万元、县户厕改造建设</w:t>
      </w:r>
      <w:r>
        <w:rPr>
          <w:rFonts w:ascii="仿宋_GB2312" w:eastAsia="仿宋_GB2312" w:hAnsi="仿宋_GB2312" w:hint="eastAsia"/>
          <w:sz w:val="32"/>
        </w:rPr>
        <w:t>1200</w:t>
      </w:r>
      <w:r>
        <w:rPr>
          <w:rFonts w:ascii="仿宋_GB2312" w:eastAsia="仿宋_GB2312" w:hAnsi="仿宋_GB2312" w:hint="eastAsia"/>
          <w:sz w:val="32"/>
        </w:rPr>
        <w:t>万元、县城市立面改造建设</w:t>
      </w:r>
      <w:r>
        <w:rPr>
          <w:rFonts w:ascii="仿宋_GB2312" w:eastAsia="仿宋_GB2312" w:hAnsi="仿宋_GB2312" w:hint="eastAsia"/>
          <w:sz w:val="32"/>
        </w:rPr>
        <w:t>4200</w:t>
      </w:r>
      <w:r>
        <w:rPr>
          <w:rFonts w:ascii="仿宋_GB2312" w:eastAsia="仿宋_GB2312" w:hAnsi="仿宋_GB2312" w:hint="eastAsia"/>
          <w:sz w:val="32"/>
        </w:rPr>
        <w:t>万元；专项债券</w:t>
      </w:r>
      <w:r>
        <w:rPr>
          <w:rFonts w:ascii="仿宋_GB2312" w:eastAsia="仿宋_GB2312" w:hAnsi="仿宋_GB2312" w:hint="eastAsia"/>
          <w:sz w:val="32"/>
        </w:rPr>
        <w:t>22700</w:t>
      </w:r>
      <w:r>
        <w:rPr>
          <w:rFonts w:ascii="仿宋_GB2312" w:eastAsia="仿宋_GB2312" w:hAnsi="仿宋_GB2312" w:hint="eastAsia"/>
          <w:sz w:val="32"/>
        </w:rPr>
        <w:t>万元</w:t>
      </w:r>
      <w:r>
        <w:rPr>
          <w:rFonts w:ascii="仿宋_GB2312" w:eastAsia="仿宋_GB2312" w:hAnsi="仿宋_GB2312" w:hint="eastAsia"/>
          <w:sz w:val="32"/>
        </w:rPr>
        <w:t>，</w:t>
      </w:r>
      <w:r>
        <w:rPr>
          <w:rFonts w:ascii="仿宋_GB2312" w:eastAsia="仿宋_GB2312" w:hAnsi="仿宋_GB2312" w:hint="eastAsia"/>
          <w:sz w:val="32"/>
        </w:rPr>
        <w:t>其中</w:t>
      </w:r>
      <w:r>
        <w:rPr>
          <w:rFonts w:ascii="仿宋_GB2312" w:eastAsia="仿宋_GB2312" w:hAnsi="仿宋_GB2312" w:hint="eastAsia"/>
          <w:sz w:val="32"/>
        </w:rPr>
        <w:t>8800</w:t>
      </w:r>
      <w:r>
        <w:rPr>
          <w:rFonts w:ascii="仿宋_GB2312" w:eastAsia="仿宋_GB2312" w:hAnsi="仿宋_GB2312" w:hint="eastAsia"/>
          <w:sz w:val="32"/>
        </w:rPr>
        <w:t>万元</w:t>
      </w:r>
      <w:r>
        <w:rPr>
          <w:rFonts w:ascii="仿宋_GB2312" w:eastAsia="仿宋_GB2312" w:hAnsi="仿宋_GB2312" w:hint="eastAsia"/>
          <w:sz w:val="32"/>
        </w:rPr>
        <w:t>用于县茨元张、杨庄村等</w:t>
      </w:r>
      <w:r>
        <w:rPr>
          <w:rFonts w:ascii="仿宋_GB2312" w:eastAsia="仿宋_GB2312" w:hAnsi="仿宋_GB2312" w:hint="eastAsia"/>
          <w:sz w:val="32"/>
        </w:rPr>
        <w:t>3</w:t>
      </w:r>
      <w:r>
        <w:rPr>
          <w:rFonts w:ascii="仿宋_GB2312" w:eastAsia="仿宋_GB2312" w:hAnsi="仿宋_GB2312" w:hint="eastAsia"/>
          <w:sz w:val="32"/>
        </w:rPr>
        <w:t>块土地的收购储备</w:t>
      </w:r>
      <w:r>
        <w:rPr>
          <w:rFonts w:ascii="仿宋_GB2312" w:eastAsia="仿宋_GB2312" w:hAnsi="仿宋_GB2312" w:hint="eastAsia"/>
          <w:sz w:val="32"/>
        </w:rPr>
        <w:t>，</w:t>
      </w:r>
      <w:r>
        <w:rPr>
          <w:rFonts w:ascii="仿宋_GB2312" w:eastAsia="仿宋_GB2312" w:hAnsi="仿宋_GB2312" w:hint="eastAsia"/>
          <w:sz w:val="32"/>
        </w:rPr>
        <w:t>11900</w:t>
      </w:r>
      <w:r>
        <w:rPr>
          <w:rFonts w:ascii="仿宋_GB2312" w:eastAsia="仿宋_GB2312" w:hAnsi="仿宋_GB2312" w:hint="eastAsia"/>
          <w:sz w:val="32"/>
        </w:rPr>
        <w:t>万元用于</w:t>
      </w:r>
      <w:r>
        <w:rPr>
          <w:rFonts w:ascii="仿宋_GB2312" w:eastAsia="仿宋_GB2312" w:hAnsi="仿宋_GB2312" w:hint="eastAsia"/>
          <w:sz w:val="32"/>
        </w:rPr>
        <w:t>县棚户区改造项目，</w:t>
      </w:r>
      <w:r>
        <w:rPr>
          <w:rFonts w:ascii="仿宋_GB2312" w:eastAsia="仿宋_GB2312" w:hAnsi="仿宋_GB2312" w:hint="eastAsia"/>
          <w:sz w:val="32"/>
        </w:rPr>
        <w:t>2000</w:t>
      </w:r>
      <w:r>
        <w:rPr>
          <w:rFonts w:ascii="仿宋_GB2312" w:eastAsia="仿宋_GB2312" w:hAnsi="仿宋_GB2312" w:hint="eastAsia"/>
          <w:sz w:val="32"/>
        </w:rPr>
        <w:t>万元用于</w:t>
      </w:r>
      <w:bookmarkStart w:id="0" w:name="_GoBack"/>
      <w:bookmarkEnd w:id="0"/>
      <w:r>
        <w:rPr>
          <w:rFonts w:ascii="仿宋_GB2312" w:eastAsia="仿宋_GB2312" w:hAnsi="仿宋_GB2312" w:hint="eastAsia"/>
          <w:sz w:val="32"/>
        </w:rPr>
        <w:t>县人民医院县域医疗中心</w:t>
      </w:r>
      <w:r>
        <w:rPr>
          <w:rFonts w:ascii="仿宋_GB2312" w:eastAsia="仿宋_GB2312" w:hAnsi="仿宋_GB2312" w:hint="eastAsia"/>
          <w:sz w:val="32"/>
        </w:rPr>
        <w:t>建设</w:t>
      </w:r>
      <w:r>
        <w:rPr>
          <w:rFonts w:ascii="仿宋_GB2312" w:eastAsia="仿宋_GB2312" w:hAnsi="仿宋_GB2312" w:hint="eastAsia"/>
          <w:sz w:val="32"/>
        </w:rPr>
        <w:t>。</w:t>
      </w:r>
    </w:p>
    <w:p w:rsidR="006B6880" w:rsidRDefault="006B6880">
      <w:pPr>
        <w:spacing w:line="360" w:lineRule="auto"/>
        <w:rPr>
          <w:rFonts w:ascii="仿宋" w:eastAsia="仿宋" w:hAnsi="仿宋"/>
          <w:b/>
          <w:sz w:val="32"/>
          <w:szCs w:val="32"/>
        </w:rPr>
      </w:pPr>
    </w:p>
    <w:p w:rsidR="006B6880" w:rsidRDefault="00E85CF6">
      <w:pPr>
        <w:jc w:val="right"/>
      </w:pPr>
      <w:r>
        <w:rPr>
          <w:rFonts w:ascii="仿宋_GB2312" w:eastAsia="仿宋_GB2312" w:hAnsi="仿宋" w:hint="eastAsia"/>
          <w:sz w:val="32"/>
          <w:szCs w:val="32"/>
        </w:rPr>
        <w:t>20</w:t>
      </w:r>
      <w:r>
        <w:rPr>
          <w:rFonts w:ascii="仿宋_GB2312" w:eastAsia="仿宋_GB2312" w:hAnsi="仿宋" w:hint="eastAsia"/>
          <w:sz w:val="32"/>
          <w:szCs w:val="32"/>
        </w:rPr>
        <w:t>20</w:t>
      </w:r>
      <w:r>
        <w:rPr>
          <w:rFonts w:ascii="仿宋_GB2312" w:eastAsia="仿宋_GB2312" w:hAnsi="仿宋" w:hint="eastAsia"/>
          <w:sz w:val="32"/>
          <w:szCs w:val="32"/>
        </w:rPr>
        <w:t>年</w:t>
      </w:r>
      <w:r>
        <w:rPr>
          <w:rFonts w:ascii="仿宋_GB2312" w:eastAsia="仿宋_GB2312" w:hAnsi="仿宋" w:hint="eastAsia"/>
          <w:sz w:val="32"/>
          <w:szCs w:val="32"/>
        </w:rPr>
        <w:t>10</w:t>
      </w:r>
      <w:r>
        <w:rPr>
          <w:rFonts w:ascii="仿宋_GB2312" w:eastAsia="仿宋_GB2312" w:hAnsi="仿宋" w:hint="eastAsia"/>
          <w:sz w:val="32"/>
          <w:szCs w:val="32"/>
        </w:rPr>
        <w:t>月</w:t>
      </w:r>
      <w:r>
        <w:rPr>
          <w:rFonts w:ascii="仿宋_GB2312" w:eastAsia="仿宋_GB2312" w:hAnsi="仿宋" w:hint="eastAsia"/>
          <w:sz w:val="32"/>
          <w:szCs w:val="32"/>
        </w:rPr>
        <w:t>2</w:t>
      </w:r>
      <w:r>
        <w:rPr>
          <w:rFonts w:ascii="仿宋_GB2312" w:eastAsia="仿宋_GB2312" w:hAnsi="仿宋" w:hint="eastAsia"/>
          <w:sz w:val="32"/>
          <w:szCs w:val="32"/>
        </w:rPr>
        <w:t>1</w:t>
      </w:r>
      <w:r>
        <w:rPr>
          <w:rFonts w:ascii="仿宋_GB2312" w:eastAsia="仿宋_GB2312" w:hAnsi="仿宋" w:hint="eastAsia"/>
          <w:sz w:val="32"/>
          <w:szCs w:val="32"/>
        </w:rPr>
        <w:t>日</w:t>
      </w:r>
    </w:p>
    <w:sectPr w:rsidR="006B6880" w:rsidSect="006B688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85CF6" w:rsidRDefault="00E85CF6" w:rsidP="00B954CA">
      <w:r>
        <w:separator/>
      </w:r>
    </w:p>
  </w:endnote>
  <w:endnote w:type="continuationSeparator" w:id="0">
    <w:p w:rsidR="00E85CF6" w:rsidRDefault="00E85CF6" w:rsidP="00B954C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微软雅黑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85CF6" w:rsidRDefault="00E85CF6" w:rsidP="00B954CA">
      <w:r>
        <w:separator/>
      </w:r>
    </w:p>
  </w:footnote>
  <w:footnote w:type="continuationSeparator" w:id="0">
    <w:p w:rsidR="00E85CF6" w:rsidRDefault="00E85CF6" w:rsidP="00B954C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A563A"/>
    <w:rsid w:val="00081434"/>
    <w:rsid w:val="003E07D0"/>
    <w:rsid w:val="00413474"/>
    <w:rsid w:val="005F4B1A"/>
    <w:rsid w:val="0066074E"/>
    <w:rsid w:val="00694EB6"/>
    <w:rsid w:val="006B6880"/>
    <w:rsid w:val="006E285D"/>
    <w:rsid w:val="007637B7"/>
    <w:rsid w:val="007D4F62"/>
    <w:rsid w:val="00955E98"/>
    <w:rsid w:val="00B954CA"/>
    <w:rsid w:val="00BA563A"/>
    <w:rsid w:val="00C35157"/>
    <w:rsid w:val="00DB5B5C"/>
    <w:rsid w:val="00E85CF6"/>
    <w:rsid w:val="00F46D38"/>
    <w:rsid w:val="53394372"/>
    <w:rsid w:val="57A30D38"/>
    <w:rsid w:val="5DF14733"/>
    <w:rsid w:val="646E6038"/>
    <w:rsid w:val="682935A6"/>
    <w:rsid w:val="6909760B"/>
    <w:rsid w:val="6ABC497D"/>
    <w:rsid w:val="6E6C6018"/>
    <w:rsid w:val="7B5118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qFormat="1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6880"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Char"/>
    <w:uiPriority w:val="99"/>
    <w:semiHidden/>
    <w:unhideWhenUsed/>
    <w:qFormat/>
    <w:rsid w:val="006B6880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4">
    <w:name w:val="header"/>
    <w:basedOn w:val="a"/>
    <w:link w:val="Char0"/>
    <w:uiPriority w:val="99"/>
    <w:semiHidden/>
    <w:unhideWhenUsed/>
    <w:rsid w:val="006B688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眉 Char"/>
    <w:basedOn w:val="a0"/>
    <w:link w:val="a4"/>
    <w:uiPriority w:val="99"/>
    <w:semiHidden/>
    <w:rsid w:val="006B6880"/>
    <w:rPr>
      <w:sz w:val="18"/>
      <w:szCs w:val="18"/>
    </w:rPr>
  </w:style>
  <w:style w:type="character" w:customStyle="1" w:styleId="Char">
    <w:name w:val="页脚 Char"/>
    <w:basedOn w:val="a0"/>
    <w:link w:val="a3"/>
    <w:uiPriority w:val="99"/>
    <w:semiHidden/>
    <w:rsid w:val="006B6880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60</Words>
  <Characters>343</Characters>
  <Application>Microsoft Office Word</Application>
  <DocSecurity>0</DocSecurity>
  <Lines>2</Lines>
  <Paragraphs>1</Paragraphs>
  <ScaleCrop>false</ScaleCrop>
  <Company>微软中国</Company>
  <LinksUpToDate>false</LinksUpToDate>
  <CharactersWithSpaces>402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Administrator</cp:lastModifiedBy>
  <cp:revision>9</cp:revision>
  <dcterms:created xsi:type="dcterms:W3CDTF">2018-12-13T07:20:00Z</dcterms:created>
  <dcterms:modified xsi:type="dcterms:W3CDTF">2020-10-21T03:21:00Z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